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A9" w:rsidRPr="003E3B67" w:rsidRDefault="0091001F" w:rsidP="001E10A9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 xml:space="preserve">Die </w:t>
      </w:r>
      <w:r w:rsidR="0043635C">
        <w:rPr>
          <w:rFonts w:ascii="Arial" w:hAnsi="Arial"/>
          <w:b/>
          <w:sz w:val="36"/>
        </w:rPr>
        <w:t xml:space="preserve">auf der Blechexpo 2019 gezeigten Lösungen </w:t>
      </w:r>
      <w:r>
        <w:rPr>
          <w:rFonts w:ascii="Arial" w:hAnsi="Arial"/>
          <w:b/>
          <w:sz w:val="36"/>
        </w:rPr>
        <w:t xml:space="preserve">der </w:t>
      </w:r>
      <w:r w:rsidR="006A36B4">
        <w:rPr>
          <w:rFonts w:ascii="Arial" w:hAnsi="Arial"/>
          <w:b/>
          <w:sz w:val="36"/>
        </w:rPr>
        <w:t xml:space="preserve">BLM GROUP </w:t>
      </w:r>
      <w:r>
        <w:rPr>
          <w:rFonts w:ascii="Arial" w:hAnsi="Arial"/>
          <w:b/>
          <w:sz w:val="36"/>
        </w:rPr>
        <w:t xml:space="preserve">für die Rohr- und Blechbearbeitung stießen </w:t>
      </w:r>
      <w:r w:rsidR="00701FDD">
        <w:rPr>
          <w:rFonts w:ascii="Arial" w:hAnsi="Arial"/>
          <w:b/>
          <w:sz w:val="36"/>
        </w:rPr>
        <w:t xml:space="preserve">bei den Messebesuchern </w:t>
      </w:r>
      <w:r>
        <w:rPr>
          <w:rFonts w:ascii="Arial" w:hAnsi="Arial"/>
          <w:b/>
          <w:sz w:val="36"/>
        </w:rPr>
        <w:t>auf großes Interesse</w:t>
      </w:r>
    </w:p>
    <w:p w:rsidR="001E10A9" w:rsidRDefault="001E10A9" w:rsidP="009410F6">
      <w:pPr>
        <w:jc w:val="both"/>
        <w:rPr>
          <w:rFonts w:ascii="Arial" w:hAnsi="Arial" w:cs="Arial"/>
          <w:sz w:val="22"/>
          <w:szCs w:val="22"/>
        </w:rPr>
      </w:pPr>
    </w:p>
    <w:p w:rsidR="003E3B67" w:rsidRDefault="003E3B67" w:rsidP="009410F6">
      <w:pPr>
        <w:jc w:val="both"/>
        <w:rPr>
          <w:rFonts w:ascii="Arial" w:hAnsi="Arial" w:cs="Arial"/>
          <w:sz w:val="22"/>
          <w:szCs w:val="22"/>
        </w:rPr>
      </w:pPr>
    </w:p>
    <w:p w:rsidR="00733319" w:rsidRDefault="00733319" w:rsidP="00C76586">
      <w:pPr>
        <w:pStyle w:val="PRTestosenzaspazi"/>
      </w:pPr>
      <w:r>
        <w:rPr>
          <w:i/>
        </w:rPr>
        <w:t>Unna</w:t>
      </w:r>
      <w:r w:rsidR="00C76586">
        <w:rPr>
          <w:i/>
        </w:rPr>
        <w:t xml:space="preserve">, </w:t>
      </w:r>
      <w:r>
        <w:rPr>
          <w:i/>
        </w:rPr>
        <w:t>2</w:t>
      </w:r>
      <w:r w:rsidR="00A9398B">
        <w:rPr>
          <w:i/>
        </w:rPr>
        <w:t>5</w:t>
      </w:r>
      <w:bookmarkStart w:id="0" w:name="_GoBack"/>
      <w:bookmarkEnd w:id="0"/>
      <w:r w:rsidR="00C76586">
        <w:rPr>
          <w:i/>
        </w:rPr>
        <w:t xml:space="preserve">. November 2019. </w:t>
      </w:r>
      <w:r w:rsidR="00C76586">
        <w:t>Mit eine</w:t>
      </w:r>
      <w:r w:rsidR="00FE301D">
        <w:t>m</w:t>
      </w:r>
      <w:r w:rsidR="00C76586">
        <w:t xml:space="preserve"> </w:t>
      </w:r>
      <w:r w:rsidR="00FE301D">
        <w:t>großen Messestand</w:t>
      </w:r>
      <w:r w:rsidR="00C76586">
        <w:t xml:space="preserve"> </w:t>
      </w:r>
      <w:r>
        <w:t xml:space="preserve">in Halle 1 </w:t>
      </w:r>
      <w:r w:rsidR="00FE301D">
        <w:t>unterstr</w:t>
      </w:r>
      <w:r w:rsidR="00944E46">
        <w:t>ich</w:t>
      </w:r>
      <w:r w:rsidR="00C76586">
        <w:t xml:space="preserve"> </w:t>
      </w:r>
      <w:r w:rsidR="00FE301D">
        <w:t xml:space="preserve">die </w:t>
      </w:r>
      <w:r w:rsidR="00C76586">
        <w:t xml:space="preserve">BLM GROUP </w:t>
      </w:r>
      <w:r w:rsidR="00FE301D">
        <w:t xml:space="preserve">auf der Blechexpo 2019 </w:t>
      </w:r>
      <w:r w:rsidR="00C76586">
        <w:t xml:space="preserve">ihre </w:t>
      </w:r>
      <w:r w:rsidR="00FE301D">
        <w:t>marktführende Position</w:t>
      </w:r>
      <w:r w:rsidR="00C76586">
        <w:t xml:space="preserve"> </w:t>
      </w:r>
      <w:r w:rsidR="00C76586" w:rsidRPr="00733319">
        <w:t>in der Welt der Rohrbearbeitung</w:t>
      </w:r>
      <w:r w:rsidRPr="00733319">
        <w:t>. Stellvertretend für ihr umfangreiche</w:t>
      </w:r>
      <w:r w:rsidR="0043635C">
        <w:t>s</w:t>
      </w:r>
      <w:r w:rsidRPr="00733319">
        <w:t xml:space="preserve"> System- und Lösungs</w:t>
      </w:r>
      <w:r>
        <w:t>angebot</w:t>
      </w:r>
      <w:r w:rsidR="00075921" w:rsidRPr="00733319">
        <w:t xml:space="preserve"> </w:t>
      </w:r>
      <w:r w:rsidRPr="00733319">
        <w:t xml:space="preserve">präsentierte sie </w:t>
      </w:r>
      <w:r w:rsidR="0043635C">
        <w:t xml:space="preserve">in Stuttgart </w:t>
      </w:r>
      <w:r w:rsidRPr="00733319">
        <w:t>ausgewählte Spitzenprodukte für die Rohr- und Blechbearbeitung. Diese zeigten neueste Möglichkeiten ihrer innovativen Soft- und Hardware, der Vernetzbarkeit ihrer Systeme und ihrer Services für Kunden auf.</w:t>
      </w:r>
    </w:p>
    <w:p w:rsidR="00733319" w:rsidRDefault="00733319" w:rsidP="00C76586">
      <w:pPr>
        <w:pStyle w:val="PRTestosenzaspazi"/>
      </w:pPr>
    </w:p>
    <w:p w:rsidR="00716ED1" w:rsidRPr="00716ED1" w:rsidRDefault="00C76586" w:rsidP="00C76586">
      <w:pPr>
        <w:pStyle w:val="PRTestosenzaspazi"/>
      </w:pPr>
      <w:r>
        <w:t xml:space="preserve">Mit </w:t>
      </w:r>
      <w:r w:rsidR="00FE301D">
        <w:t>mehr als</w:t>
      </w:r>
      <w:r>
        <w:t xml:space="preserve"> 10.000 Installationen in mehr als 70 Ländern </w:t>
      </w:r>
      <w:r w:rsidR="00331BBD">
        <w:t xml:space="preserve">und ihrem </w:t>
      </w:r>
      <w:r w:rsidR="00716ED1">
        <w:t>sehr</w:t>
      </w:r>
      <w:r w:rsidR="00331BBD">
        <w:t xml:space="preserve"> breiten Angebot verschiedener Lösungen für das Laserschneiden von Rohren und Blech, für das Rohrbiegen und </w:t>
      </w:r>
      <w:r w:rsidR="00FA01DC">
        <w:t xml:space="preserve">das </w:t>
      </w:r>
      <w:proofErr w:type="spellStart"/>
      <w:r w:rsidR="00331BBD">
        <w:t>Endenumformen</w:t>
      </w:r>
      <w:proofErr w:type="spellEnd"/>
      <w:r w:rsidR="00331BBD">
        <w:t xml:space="preserve"> sowie für das Sägen ist</w:t>
      </w:r>
      <w:r w:rsidR="00FE301D">
        <w:t xml:space="preserve"> </w:t>
      </w:r>
      <w:r w:rsidR="00733319">
        <w:t>die BLM GROUP</w:t>
      </w:r>
      <w:r>
        <w:t xml:space="preserve"> </w:t>
      </w:r>
      <w:r w:rsidR="00331BBD">
        <w:t xml:space="preserve">für viele Kunden der Partner </w:t>
      </w:r>
      <w:r w:rsidR="00331BBD" w:rsidRPr="00716ED1">
        <w:t>der Wahl</w:t>
      </w:r>
      <w:r w:rsidRPr="00716ED1">
        <w:t>.</w:t>
      </w:r>
      <w:r w:rsidR="00716ED1" w:rsidRPr="00716ED1">
        <w:t xml:space="preserve"> Mit den Lösungen der italienischen Unternehmensgruppe können sie in idealer Weise den Herausforderungen ihrer Branchen entsprechen</w:t>
      </w:r>
      <w:r w:rsidR="0043635C">
        <w:t>. D</w:t>
      </w:r>
      <w:r w:rsidR="00716ED1" w:rsidRPr="00716ED1">
        <w:t xml:space="preserve">as </w:t>
      </w:r>
      <w:r w:rsidR="0043635C" w:rsidRPr="00716ED1">
        <w:t xml:space="preserve">spiegelt </w:t>
      </w:r>
      <w:r w:rsidR="00716ED1" w:rsidRPr="00716ED1">
        <w:t>sich in stabilen Umsätzen der BLM GROUP und weiter positiven Wachstumsaussichten für das Jahr 2019 wider.</w:t>
      </w:r>
    </w:p>
    <w:p w:rsidR="00716ED1" w:rsidRPr="00716ED1" w:rsidRDefault="00716ED1" w:rsidP="00C76586">
      <w:pPr>
        <w:pStyle w:val="PRTestosenzaspazi"/>
      </w:pPr>
    </w:p>
    <w:p w:rsidR="00825BA9" w:rsidRDefault="00436BCB" w:rsidP="00C76586">
      <w:pPr>
        <w:pStyle w:val="PRTestosenzaspazi"/>
      </w:pPr>
      <w:r>
        <w:t xml:space="preserve">In </w:t>
      </w:r>
      <w:r w:rsidR="00C76586">
        <w:t xml:space="preserve">2018 </w:t>
      </w:r>
      <w:r>
        <w:t xml:space="preserve">hat die </w:t>
      </w:r>
      <w:r w:rsidR="00733319">
        <w:t>Unternehmensgruppe</w:t>
      </w:r>
      <w:r w:rsidR="00C76586" w:rsidRPr="00733319">
        <w:t xml:space="preserve"> </w:t>
      </w:r>
      <w:r w:rsidR="008A06E9" w:rsidRPr="00733319">
        <w:t xml:space="preserve">erneut </w:t>
      </w:r>
      <w:r w:rsidRPr="00733319">
        <w:t>nahezu</w:t>
      </w:r>
      <w:r w:rsidR="00C76586" w:rsidRPr="00733319">
        <w:t xml:space="preserve"> 80 % </w:t>
      </w:r>
      <w:r w:rsidRPr="00733319">
        <w:t>ihrer</w:t>
      </w:r>
      <w:r w:rsidR="00C76586" w:rsidRPr="00733319">
        <w:t xml:space="preserve"> Ums</w:t>
      </w:r>
      <w:r w:rsidRPr="00733319">
        <w:t>ä</w:t>
      </w:r>
      <w:r w:rsidR="00C76586" w:rsidRPr="00733319">
        <w:t>tze (</w:t>
      </w:r>
      <w:r w:rsidRPr="00733319">
        <w:t>etwa</w:t>
      </w:r>
      <w:r w:rsidR="00C76586" w:rsidRPr="00733319">
        <w:t xml:space="preserve"> 3</w:t>
      </w:r>
      <w:r w:rsidR="0065100C" w:rsidRPr="00733319">
        <w:t>5</w:t>
      </w:r>
      <w:r w:rsidR="00C76586" w:rsidRPr="00733319">
        <w:t>0</w:t>
      </w:r>
      <w:r w:rsidRPr="00733319">
        <w:t xml:space="preserve"> Mio. Euro</w:t>
      </w:r>
      <w:r w:rsidR="00C76586" w:rsidRPr="00733319">
        <w:t>) im Ausland er</w:t>
      </w:r>
      <w:r w:rsidRPr="00733319">
        <w:t>wirtschafte</w:t>
      </w:r>
      <w:r w:rsidR="00C76586" w:rsidRPr="00733319">
        <w:t xml:space="preserve">t. Deutschland </w:t>
      </w:r>
      <w:r w:rsidR="00FA01DC" w:rsidRPr="00733319">
        <w:t xml:space="preserve">zählt </w:t>
      </w:r>
      <w:r w:rsidR="00C76586" w:rsidRPr="00733319">
        <w:t xml:space="preserve">für </w:t>
      </w:r>
      <w:r w:rsidR="00733319">
        <w:t>s</w:t>
      </w:r>
      <w:r w:rsidR="00C76586" w:rsidRPr="00733319">
        <w:t xml:space="preserve">ie </w:t>
      </w:r>
      <w:r w:rsidR="00FA01DC" w:rsidRPr="00733319">
        <w:t>nach wie vor zu den Kernmärkten</w:t>
      </w:r>
      <w:r w:rsidR="00440FBA" w:rsidRPr="00733319">
        <w:t>. M</w:t>
      </w:r>
      <w:r w:rsidR="00C76586" w:rsidRPr="00733319">
        <w:t xml:space="preserve">it ihrem Tochterunternehmen BLM GROUP Deutschland GmbH </w:t>
      </w:r>
      <w:r w:rsidR="00440FBA" w:rsidRPr="00733319">
        <w:t>verfügt</w:t>
      </w:r>
      <w:r w:rsidR="00440FBA">
        <w:t xml:space="preserve"> sie hier </w:t>
      </w:r>
      <w:r w:rsidR="00FA01DC">
        <w:t>über</w:t>
      </w:r>
      <w:r w:rsidR="00C76586">
        <w:t xml:space="preserve"> ein</w:t>
      </w:r>
      <w:r w:rsidR="00FA01DC">
        <w:t>e</w:t>
      </w:r>
      <w:r w:rsidR="00C76586">
        <w:t xml:space="preserve"> </w:t>
      </w:r>
      <w:r w:rsidR="00FA01DC">
        <w:t>starke und sehr effiziente</w:t>
      </w:r>
      <w:r w:rsidR="00C76586">
        <w:t xml:space="preserve"> </w:t>
      </w:r>
      <w:r w:rsidR="00FA01DC">
        <w:t>Vertriebs- und Serviceorganisation</w:t>
      </w:r>
      <w:r w:rsidR="00C76586">
        <w:t xml:space="preserve"> </w:t>
      </w:r>
      <w:r w:rsidR="00FA01DC">
        <w:t xml:space="preserve">mit Sitz </w:t>
      </w:r>
      <w:r w:rsidR="00C76586">
        <w:t>in Unna.</w:t>
      </w:r>
    </w:p>
    <w:p w:rsidR="003D4C30" w:rsidRDefault="003D4C30" w:rsidP="00C76586">
      <w:pPr>
        <w:pStyle w:val="PRTestosenzaspazi"/>
      </w:pPr>
    </w:p>
    <w:p w:rsidR="003133AF" w:rsidRDefault="00425DA4" w:rsidP="00C76586">
      <w:pPr>
        <w:pStyle w:val="PRTestosenzaspazi"/>
      </w:pPr>
      <w:r>
        <w:rPr>
          <w:b/>
        </w:rPr>
        <w:t xml:space="preserve">Leistungsfähiges </w:t>
      </w:r>
      <w:r w:rsidR="00137191">
        <w:rPr>
          <w:b/>
        </w:rPr>
        <w:t>Rohrlaser</w:t>
      </w:r>
      <w:r>
        <w:rPr>
          <w:b/>
        </w:rPr>
        <w:t>schneiden mit</w:t>
      </w:r>
      <w:r w:rsidR="00137191">
        <w:rPr>
          <w:b/>
        </w:rPr>
        <w:t xml:space="preserve"> </w:t>
      </w:r>
      <w:r w:rsidR="00733319">
        <w:rPr>
          <w:b/>
        </w:rPr>
        <w:t xml:space="preserve">der </w:t>
      </w:r>
      <w:r w:rsidR="00C76586">
        <w:rPr>
          <w:b/>
        </w:rPr>
        <w:t>LT7</w:t>
      </w:r>
      <w:r w:rsidR="00C76586">
        <w:t xml:space="preserve"> </w:t>
      </w:r>
    </w:p>
    <w:p w:rsidR="00C76586" w:rsidRDefault="003133AF" w:rsidP="00C76586">
      <w:pPr>
        <w:pStyle w:val="PRTestosenzaspazi"/>
      </w:pPr>
      <w:r>
        <w:t>D</w:t>
      </w:r>
      <w:r w:rsidR="00B60223">
        <w:t>er Rohrlaser LT7 der</w:t>
      </w:r>
      <w:r>
        <w:t xml:space="preserve"> Lasertube-</w:t>
      </w:r>
      <w:r w:rsidR="00B60223">
        <w:t>Familie der BLM GROUP</w:t>
      </w:r>
      <w:r>
        <w:t xml:space="preserve"> </w:t>
      </w:r>
      <w:r w:rsidR="00B60223">
        <w:t>basiert auf dem</w:t>
      </w:r>
      <w:r>
        <w:t xml:space="preserve"> 30-jährige</w:t>
      </w:r>
      <w:r w:rsidR="00B60223">
        <w:t>n</w:t>
      </w:r>
      <w:r>
        <w:t xml:space="preserve"> Entwicklung</w:t>
      </w:r>
      <w:r w:rsidR="00B60223">
        <w:t>s- und Praxis-Know-how der</w:t>
      </w:r>
      <w:r>
        <w:t xml:space="preserve"> </w:t>
      </w:r>
      <w:r w:rsidR="00B60223">
        <w:t>italienischen Unternehmensgruppe</w:t>
      </w:r>
      <w:r>
        <w:t xml:space="preserve">. </w:t>
      </w:r>
      <w:r w:rsidR="00B60223">
        <w:t xml:space="preserve">Mit ihrem Faserlaser mit 3 kW Leistung schneidet die LT7 </w:t>
      </w:r>
      <w:r>
        <w:t xml:space="preserve">Rohre </w:t>
      </w:r>
      <w:r w:rsidR="00B60223">
        <w:t xml:space="preserve">mit Durchmessern </w:t>
      </w:r>
      <w:r>
        <w:t>von 12 bis 152 mm</w:t>
      </w:r>
      <w:r w:rsidR="00B60223">
        <w:t xml:space="preserve"> und</w:t>
      </w:r>
      <w:r>
        <w:t xml:space="preserve"> </w:t>
      </w:r>
      <w:r w:rsidR="00B60223">
        <w:t xml:space="preserve">Stangengewichten </w:t>
      </w:r>
      <w:r>
        <w:t xml:space="preserve">bis 23 kg/m, </w:t>
      </w:r>
      <w:r w:rsidR="00B60223">
        <w:t>wobei sie</w:t>
      </w:r>
      <w:r>
        <w:t xml:space="preserve"> </w:t>
      </w:r>
      <w:r w:rsidR="00B60223">
        <w:t xml:space="preserve">im gesamten Bearbeitungsprozess </w:t>
      </w:r>
      <w:r>
        <w:t>hervorragende Leistun</w:t>
      </w:r>
      <w:r w:rsidR="00B60223">
        <w:t>g garantiert</w:t>
      </w:r>
      <w:r>
        <w:t xml:space="preserve">. </w:t>
      </w:r>
      <w:r w:rsidR="00B60223">
        <w:t>Bei allen Rohren – angefangen bei den</w:t>
      </w:r>
      <w:r>
        <w:t xml:space="preserve"> kleinsten </w:t>
      </w:r>
      <w:r w:rsidR="00B60223">
        <w:t>bis hin zu den</w:t>
      </w:r>
      <w:r>
        <w:t xml:space="preserve"> größten </w:t>
      </w:r>
      <w:r w:rsidR="00B60223">
        <w:t>Abmessungen – nimmt sie</w:t>
      </w:r>
      <w:r>
        <w:t xml:space="preserve"> alle Einstellungen automatisch</w:t>
      </w:r>
      <w:r w:rsidR="00B60223">
        <w:t xml:space="preserve"> vor.</w:t>
      </w:r>
      <w:r>
        <w:t xml:space="preserve"> </w:t>
      </w:r>
      <w:r w:rsidR="00B60223">
        <w:t>Sowohl die Verarbeitung o</w:t>
      </w:r>
      <w:r>
        <w:t>ffene</w:t>
      </w:r>
      <w:r w:rsidR="00B60223">
        <w:t>r</w:t>
      </w:r>
      <w:r>
        <w:t xml:space="preserve"> L-</w:t>
      </w:r>
      <w:r w:rsidR="00B60223">
        <w:t xml:space="preserve"> und</w:t>
      </w:r>
      <w:r>
        <w:t xml:space="preserve"> U-</w:t>
      </w:r>
      <w:r w:rsidR="00B60223">
        <w:t>Profile</w:t>
      </w:r>
      <w:r>
        <w:t xml:space="preserve"> </w:t>
      </w:r>
      <w:r w:rsidR="00B60223">
        <w:t>als auch</w:t>
      </w:r>
      <w:r>
        <w:t xml:space="preserve"> </w:t>
      </w:r>
      <w:r w:rsidR="00B60223">
        <w:t xml:space="preserve">die Verarbeitung von </w:t>
      </w:r>
      <w:r>
        <w:t>Flachprofile</w:t>
      </w:r>
      <w:r w:rsidR="00B60223">
        <w:t>n</w:t>
      </w:r>
      <w:r>
        <w:t xml:space="preserve"> </w:t>
      </w:r>
      <w:r w:rsidR="00B60223">
        <w:t xml:space="preserve">zählen bei </w:t>
      </w:r>
      <w:r w:rsidR="00E4682A">
        <w:t>der LT7</w:t>
      </w:r>
      <w:r>
        <w:t xml:space="preserve"> zu</w:t>
      </w:r>
      <w:r w:rsidR="00B60223">
        <w:t>m</w:t>
      </w:r>
      <w:r>
        <w:t xml:space="preserve"> Standard und werden vollautomatisch </w:t>
      </w:r>
      <w:r w:rsidR="00B60223">
        <w:t>ausgeführt</w:t>
      </w:r>
      <w:r>
        <w:t>. D</w:t>
      </w:r>
      <w:r w:rsidR="00B60223">
        <w:t xml:space="preserve">ank </w:t>
      </w:r>
      <w:r w:rsidR="006276ED">
        <w:t>ihrer</w:t>
      </w:r>
      <w:r>
        <w:t xml:space="preserve"> Faserlaserquelle </w:t>
      </w:r>
      <w:r w:rsidR="00B60223">
        <w:t xml:space="preserve">bietet </w:t>
      </w:r>
      <w:r w:rsidR="006276ED">
        <w:t>die</w:t>
      </w:r>
      <w:r w:rsidR="00E4682A">
        <w:t xml:space="preserve"> </w:t>
      </w:r>
      <w:r w:rsidR="006276ED">
        <w:t>LT7</w:t>
      </w:r>
      <w:r w:rsidR="00B60223">
        <w:t xml:space="preserve"> Flexibilität in der</w:t>
      </w:r>
      <w:r>
        <w:t xml:space="preserve"> </w:t>
      </w:r>
      <w:r w:rsidR="00B60223">
        <w:t>Ver</w:t>
      </w:r>
      <w:r>
        <w:t xml:space="preserve">arbeitung einer </w:t>
      </w:r>
      <w:r w:rsidR="00B60223">
        <w:t>Vielzahl</w:t>
      </w:r>
      <w:r>
        <w:t xml:space="preserve"> </w:t>
      </w:r>
      <w:r w:rsidR="00B60223">
        <w:t>verschiedener</w:t>
      </w:r>
      <w:r>
        <w:t xml:space="preserve"> Material</w:t>
      </w:r>
      <w:r w:rsidR="00B60223">
        <w:t>arten und -s</w:t>
      </w:r>
      <w:r>
        <w:t xml:space="preserve">tärken, </w:t>
      </w:r>
      <w:r w:rsidR="00B60223">
        <w:t xml:space="preserve">während </w:t>
      </w:r>
      <w:r w:rsidR="006276ED">
        <w:t>ihr</w:t>
      </w:r>
      <w:r>
        <w:t xml:space="preserve"> 3D-Schneidkopf </w:t>
      </w:r>
      <w:proofErr w:type="spellStart"/>
      <w:r>
        <w:t>TubeCutter</w:t>
      </w:r>
      <w:proofErr w:type="spellEnd"/>
      <w:r>
        <w:t xml:space="preserve">, der </w:t>
      </w:r>
      <w:r w:rsidR="00E4682A">
        <w:t>mit</w:t>
      </w:r>
      <w:r w:rsidR="00B60223">
        <w:t xml:space="preserve"> der</w:t>
      </w:r>
      <w:r>
        <w:t xml:space="preserve"> </w:t>
      </w:r>
      <w:proofErr w:type="spellStart"/>
      <w:r w:rsidR="00B60223">
        <w:t>Active</w:t>
      </w:r>
      <w:proofErr w:type="spellEnd"/>
      <w:r w:rsidR="00B60223">
        <w:t xml:space="preserve"> </w:t>
      </w:r>
      <w:proofErr w:type="spellStart"/>
      <w:r w:rsidR="00B60223">
        <w:t>Tilt</w:t>
      </w:r>
      <w:proofErr w:type="spellEnd"/>
      <w:r w:rsidR="00B60223">
        <w:t>-</w:t>
      </w:r>
      <w:r>
        <w:t xml:space="preserve">Funktion </w:t>
      </w:r>
      <w:r w:rsidR="00E4682A">
        <w:t>extrem</w:t>
      </w:r>
      <w:r w:rsidR="00B60223">
        <w:t xml:space="preserve"> schnell schneidet</w:t>
      </w:r>
      <w:r>
        <w:t xml:space="preserve">, das Bild eines </w:t>
      </w:r>
      <w:r w:rsidR="00757942">
        <w:t>besonders</w:t>
      </w:r>
      <w:r>
        <w:t xml:space="preserve"> flexiblen Systems</w:t>
      </w:r>
      <w:r w:rsidR="00B60223">
        <w:t xml:space="preserve"> für etliche </w:t>
      </w:r>
      <w:r>
        <w:t xml:space="preserve">verschiedene Anwendungen </w:t>
      </w:r>
      <w:r w:rsidR="00B60223">
        <w:t>vervollständigt</w:t>
      </w:r>
      <w:r>
        <w:t>.</w:t>
      </w:r>
    </w:p>
    <w:p w:rsidR="003133AF" w:rsidRPr="00483735" w:rsidRDefault="003133AF" w:rsidP="00C76586">
      <w:pPr>
        <w:pStyle w:val="PRTestosenzaspazi"/>
      </w:pPr>
    </w:p>
    <w:p w:rsidR="003133AF" w:rsidRPr="00E0094E" w:rsidRDefault="004C1C28" w:rsidP="00C76586">
      <w:pPr>
        <w:pStyle w:val="PRTestosenzaspazi"/>
        <w:rPr>
          <w:b/>
        </w:rPr>
      </w:pPr>
      <w:r>
        <w:rPr>
          <w:b/>
        </w:rPr>
        <w:t xml:space="preserve">Die </w:t>
      </w:r>
      <w:r w:rsidR="00C76586">
        <w:rPr>
          <w:b/>
        </w:rPr>
        <w:t>LS5</w:t>
      </w:r>
      <w:r w:rsidR="00C76586">
        <w:t xml:space="preserve"> </w:t>
      </w:r>
      <w:r w:rsidR="00E0094E" w:rsidRPr="00E0094E">
        <w:rPr>
          <w:b/>
        </w:rPr>
        <w:t>kombiniert Kompaktheit mit maximaler Konfigurierbarkeit</w:t>
      </w:r>
    </w:p>
    <w:p w:rsidR="00C76586" w:rsidRDefault="00EB4729" w:rsidP="00C76586">
      <w:pPr>
        <w:pStyle w:val="PRTestosenzaspazi"/>
      </w:pPr>
      <w:r>
        <w:t>Bei der LS5 handelt es sich um ein</w:t>
      </w:r>
      <w:r w:rsidR="003133AF">
        <w:t xml:space="preserve"> kompakte</w:t>
      </w:r>
      <w:r>
        <w:t>s</w:t>
      </w:r>
      <w:r w:rsidR="003133AF">
        <w:t xml:space="preserve"> und modulare</w:t>
      </w:r>
      <w:r>
        <w:t>s</w:t>
      </w:r>
      <w:r w:rsidR="003133AF">
        <w:t xml:space="preserve"> </w:t>
      </w:r>
      <w:r>
        <w:t xml:space="preserve">System für das </w:t>
      </w:r>
      <w:r w:rsidR="003133AF">
        <w:t>Laserschneide</w:t>
      </w:r>
      <w:r>
        <w:t>n von Blech, das in</w:t>
      </w:r>
      <w:r w:rsidR="003133AF">
        <w:t xml:space="preserve"> verschiedenen Versionen für Bleche </w:t>
      </w:r>
      <w:r>
        <w:t xml:space="preserve">mit Abmessungen </w:t>
      </w:r>
      <w:r w:rsidR="003133AF">
        <w:t>von 1</w:t>
      </w:r>
      <w:r>
        <w:t>.</w:t>
      </w:r>
      <w:r w:rsidR="003133AF">
        <w:t>500</w:t>
      </w:r>
      <w:r>
        <w:t xml:space="preserve"> </w:t>
      </w:r>
      <w:r w:rsidR="003133AF">
        <w:t>x</w:t>
      </w:r>
      <w:r>
        <w:t xml:space="preserve"> </w:t>
      </w:r>
      <w:r w:rsidR="003133AF">
        <w:t>3</w:t>
      </w:r>
      <w:r>
        <w:t>.</w:t>
      </w:r>
      <w:r w:rsidR="003133AF">
        <w:t>000 mm bis 2</w:t>
      </w:r>
      <w:r>
        <w:t>.</w:t>
      </w:r>
      <w:r w:rsidR="003133AF">
        <w:t>000</w:t>
      </w:r>
      <w:r>
        <w:t xml:space="preserve"> </w:t>
      </w:r>
      <w:r w:rsidR="003133AF">
        <w:t>x</w:t>
      </w:r>
      <w:r>
        <w:t xml:space="preserve"> </w:t>
      </w:r>
      <w:r w:rsidR="003133AF">
        <w:t>6</w:t>
      </w:r>
      <w:r>
        <w:t>.</w:t>
      </w:r>
      <w:r w:rsidR="003133AF">
        <w:t>000 mm</w:t>
      </w:r>
      <w:r>
        <w:t xml:space="preserve"> lieferbar ist</w:t>
      </w:r>
      <w:r w:rsidR="003133AF">
        <w:t>. Mit Faserlaserquelle</w:t>
      </w:r>
      <w:r w:rsidR="000D6471">
        <w:t>n</w:t>
      </w:r>
      <w:r w:rsidR="003133AF">
        <w:t xml:space="preserve"> bis 8</w:t>
      </w:r>
      <w:r w:rsidR="000D6471">
        <w:t xml:space="preserve"> </w:t>
      </w:r>
      <w:r w:rsidR="003133AF">
        <w:t xml:space="preserve">kW </w:t>
      </w:r>
      <w:r w:rsidR="000D6471">
        <w:t>verarbeitet die LS5</w:t>
      </w:r>
      <w:r w:rsidR="003133AF">
        <w:t xml:space="preserve"> eine </w:t>
      </w:r>
      <w:r w:rsidR="000D6471">
        <w:t>breite</w:t>
      </w:r>
      <w:r w:rsidR="003133AF">
        <w:t xml:space="preserve"> </w:t>
      </w:r>
      <w:r w:rsidR="000D6471">
        <w:t>Palette</w:t>
      </w:r>
      <w:r w:rsidR="003133AF">
        <w:t xml:space="preserve"> </w:t>
      </w:r>
      <w:r w:rsidR="000D6471">
        <w:t>verschiedener</w:t>
      </w:r>
      <w:r w:rsidR="003133AF">
        <w:t xml:space="preserve"> Material</w:t>
      </w:r>
      <w:r w:rsidR="000D6471">
        <w:t>arten</w:t>
      </w:r>
      <w:r w:rsidR="003133AF">
        <w:t xml:space="preserve"> und </w:t>
      </w:r>
      <w:r w:rsidR="000D6471">
        <w:t>-s</w:t>
      </w:r>
      <w:r w:rsidR="003133AF">
        <w:t xml:space="preserve">tärken. Dank </w:t>
      </w:r>
      <w:r w:rsidR="008217C8">
        <w:t>intelligenter</w:t>
      </w:r>
      <w:r w:rsidR="003133AF">
        <w:t xml:space="preserve"> techn</w:t>
      </w:r>
      <w:r w:rsidR="008217C8">
        <w:t>ischer</w:t>
      </w:r>
      <w:r w:rsidR="003133AF">
        <w:t xml:space="preserve"> Funktionen und Automationssysteme wie </w:t>
      </w:r>
      <w:r w:rsidR="008217C8">
        <w:t>unter anderem dem</w:t>
      </w:r>
      <w:r w:rsidR="003133AF">
        <w:t xml:space="preserve"> automatische</w:t>
      </w:r>
      <w:r w:rsidR="008217C8">
        <w:t>n</w:t>
      </w:r>
      <w:r w:rsidR="003133AF">
        <w:t xml:space="preserve"> Düsenwechsel </w:t>
      </w:r>
      <w:r w:rsidR="008217C8">
        <w:t>kann die Maschine im mannlosen Betrieb autonom dreischichtig arbeiten</w:t>
      </w:r>
      <w:r w:rsidR="003133AF">
        <w:t>. Das modulare System ist einfach konfigurierbar</w:t>
      </w:r>
      <w:r w:rsidR="008217C8">
        <w:t>. Nach der Inbetriebnahme kann die LS5 flexibel</w:t>
      </w:r>
      <w:r w:rsidR="003133AF">
        <w:t xml:space="preserve"> </w:t>
      </w:r>
      <w:r w:rsidR="008217C8">
        <w:t xml:space="preserve">um </w:t>
      </w:r>
      <w:r w:rsidR="003133AF">
        <w:t xml:space="preserve">verschiedene Module für </w:t>
      </w:r>
      <w:r w:rsidR="008217C8">
        <w:t>das</w:t>
      </w:r>
      <w:r w:rsidR="003133AF">
        <w:t xml:space="preserve"> </w:t>
      </w:r>
      <w:proofErr w:type="spellStart"/>
      <w:r w:rsidR="008217C8">
        <w:t>Be</w:t>
      </w:r>
      <w:proofErr w:type="spellEnd"/>
      <w:r w:rsidR="008217C8">
        <w:t>- und Entl</w:t>
      </w:r>
      <w:r w:rsidR="003133AF">
        <w:t>ad</w:t>
      </w:r>
      <w:r w:rsidR="008217C8">
        <w:t xml:space="preserve">en sowie </w:t>
      </w:r>
      <w:r w:rsidR="003133AF">
        <w:t xml:space="preserve">die Lagerung </w:t>
      </w:r>
      <w:r w:rsidR="008217C8">
        <w:t>von</w:t>
      </w:r>
      <w:r w:rsidR="003133AF">
        <w:t xml:space="preserve"> Bleche</w:t>
      </w:r>
      <w:r w:rsidR="008217C8">
        <w:t>n</w:t>
      </w:r>
      <w:r w:rsidR="003133AF">
        <w:t xml:space="preserve"> </w:t>
      </w:r>
      <w:r w:rsidR="008217C8">
        <w:t>erweitert</w:t>
      </w:r>
      <w:r w:rsidR="003133AF">
        <w:t xml:space="preserve"> werden. </w:t>
      </w:r>
      <w:r w:rsidR="00BD20DF">
        <w:t>Darüber hinaus kann die Maschine um ein</w:t>
      </w:r>
      <w:r w:rsidR="003133AF">
        <w:t xml:space="preserve"> Rohrbearbeitungsmodul </w:t>
      </w:r>
      <w:r w:rsidR="00BD20DF">
        <w:t>ergänzt und so zu einem kombinierten System für das Rohr- und Blechlaserschneiden ausgebaut werden</w:t>
      </w:r>
      <w:r w:rsidR="003133AF">
        <w:t xml:space="preserve">, </w:t>
      </w:r>
      <w:r w:rsidR="00BD20DF">
        <w:t>wobei es in beiden Bereichen kompromisslos</w:t>
      </w:r>
      <w:r w:rsidR="00616A21">
        <w:t xml:space="preserve"> voll</w:t>
      </w:r>
      <w:r w:rsidR="00BD20DF">
        <w:t>e Leistung bringt</w:t>
      </w:r>
      <w:r w:rsidR="003133AF">
        <w:t>.</w:t>
      </w:r>
    </w:p>
    <w:p w:rsidR="003133AF" w:rsidRDefault="003133AF" w:rsidP="00C76586">
      <w:pPr>
        <w:pStyle w:val="PRTestosenzaspazi"/>
        <w:rPr>
          <w:b/>
          <w:szCs w:val="22"/>
        </w:rPr>
      </w:pPr>
    </w:p>
    <w:p w:rsidR="003133AF" w:rsidRDefault="00FA7C7C" w:rsidP="00C76586">
      <w:pPr>
        <w:pStyle w:val="PRTestosenzaspazi"/>
        <w:rPr>
          <w:b/>
          <w:szCs w:val="22"/>
        </w:rPr>
      </w:pPr>
      <w:r>
        <w:rPr>
          <w:b/>
        </w:rPr>
        <w:t xml:space="preserve">Laserschneidesystem </w:t>
      </w:r>
      <w:r w:rsidR="00C76586">
        <w:rPr>
          <w:b/>
        </w:rPr>
        <w:t>LT-FREE</w:t>
      </w:r>
      <w:r>
        <w:rPr>
          <w:b/>
        </w:rPr>
        <w:t xml:space="preserve"> für die hochpräzise 3D-Bearbeitung aller Metallmaterialien</w:t>
      </w:r>
    </w:p>
    <w:p w:rsidR="00C76586" w:rsidRPr="00C76586" w:rsidRDefault="00C76586" w:rsidP="00C76586">
      <w:pPr>
        <w:pStyle w:val="PRTestosenzaspazi"/>
      </w:pPr>
      <w:r>
        <w:t xml:space="preserve">Das 5-achsige Laserschneidesystem </w:t>
      </w:r>
      <w:r w:rsidR="00246A32">
        <w:t xml:space="preserve">LT-FREE wartet </w:t>
      </w:r>
      <w:r>
        <w:t>mit einem kartesischen Bewegungsablauf des Schneidkopfs</w:t>
      </w:r>
      <w:r w:rsidR="00246A32">
        <w:t xml:space="preserve"> auf</w:t>
      </w:r>
      <w:r>
        <w:t xml:space="preserve">, der </w:t>
      </w:r>
      <w:r w:rsidR="00246A32">
        <w:t xml:space="preserve">hohe </w:t>
      </w:r>
      <w:r>
        <w:t>Flexibilität und extrem hohe Produktivität garantiert. Die LT FREE ist in vier Konfigurationen erhältlich:</w:t>
      </w:r>
    </w:p>
    <w:p w:rsidR="00C76586" w:rsidRPr="00C76586" w:rsidRDefault="00C76586" w:rsidP="00C76586">
      <w:pPr>
        <w:pStyle w:val="PRTestosenzaspazi"/>
      </w:pPr>
      <w:r>
        <w:t>ENTRY LEVEL mit einem einzigen Tisch, der in</w:t>
      </w:r>
      <w:r w:rsidR="00246A32">
        <w:t>sbesondere in</w:t>
      </w:r>
      <w:r>
        <w:t xml:space="preserve"> der </w:t>
      </w:r>
      <w:r w:rsidR="00246A32">
        <w:t>Herstellung</w:t>
      </w:r>
      <w:r>
        <w:t xml:space="preserve"> von Prototypen </w:t>
      </w:r>
      <w:r w:rsidR="00246A32">
        <w:t>eingesetzt wird.</w:t>
      </w:r>
    </w:p>
    <w:p w:rsidR="00C76586" w:rsidRPr="00C76586" w:rsidRDefault="00C76586" w:rsidP="00C76586">
      <w:pPr>
        <w:pStyle w:val="PRTestosenzaspazi"/>
      </w:pPr>
      <w:r>
        <w:t>ONE FLEX</w:t>
      </w:r>
      <w:r w:rsidR="00246A32">
        <w:t>-</w:t>
      </w:r>
      <w:r>
        <w:t xml:space="preserve">Version mit Drehtisch, </w:t>
      </w:r>
      <w:r w:rsidR="00246A32">
        <w:t xml:space="preserve">der </w:t>
      </w:r>
      <w:r>
        <w:t>typisch</w:t>
      </w:r>
      <w:r w:rsidR="00246A32">
        <w:t>erweise</w:t>
      </w:r>
      <w:r>
        <w:t xml:space="preserve"> </w:t>
      </w:r>
      <w:r w:rsidR="00246A32">
        <w:t xml:space="preserve">in der </w:t>
      </w:r>
      <w:r>
        <w:t>Automo</w:t>
      </w:r>
      <w:r w:rsidR="00246A32">
        <w:t>bilindustrie zum Einsatz kommt.</w:t>
      </w:r>
    </w:p>
    <w:p w:rsidR="00C76586" w:rsidRPr="00C76586" w:rsidRDefault="00C76586" w:rsidP="00C76586">
      <w:pPr>
        <w:pStyle w:val="PRTestosenzaspazi"/>
      </w:pPr>
      <w:r>
        <w:t xml:space="preserve">MID FLEX mit </w:t>
      </w:r>
      <w:r w:rsidR="00246A32">
        <w:t>zwei</w:t>
      </w:r>
      <w:r>
        <w:t xml:space="preserve"> beweglichen Tischen </w:t>
      </w:r>
      <w:r w:rsidR="00246A32">
        <w:t>für die</w:t>
      </w:r>
      <w:r>
        <w:t xml:space="preserve"> Bearbeitung kleinerer Werkstücke.</w:t>
      </w:r>
    </w:p>
    <w:p w:rsidR="00C76586" w:rsidRPr="00C76586" w:rsidRDefault="00C76586" w:rsidP="00C76586">
      <w:pPr>
        <w:pStyle w:val="PRTestosenzaspazi"/>
      </w:pPr>
      <w:r>
        <w:t>HIGH FLEX</w:t>
      </w:r>
      <w:r w:rsidR="00246A32">
        <w:t xml:space="preserve"> als</w:t>
      </w:r>
      <w:r>
        <w:t xml:space="preserve"> vollständigste Konfiguration, die gebogene oder hydrogeformte Rohre </w:t>
      </w:r>
      <w:r w:rsidR="00246A32">
        <w:t>mit zwei 6-achsigen Robotern bei höchster</w:t>
      </w:r>
      <w:r>
        <w:t xml:space="preserve"> Präzision in einem einzigen </w:t>
      </w:r>
      <w:r w:rsidR="00246A32">
        <w:t>Arbeitsschritt</w:t>
      </w:r>
      <w:r>
        <w:t xml:space="preserve"> bearbeite</w:t>
      </w:r>
      <w:r w:rsidR="00246A32">
        <w:t>t</w:t>
      </w:r>
      <w:r>
        <w:t>.</w:t>
      </w:r>
    </w:p>
    <w:p w:rsidR="003133AF" w:rsidRDefault="003133AF" w:rsidP="00C76586">
      <w:pPr>
        <w:pStyle w:val="PRTestosenzaspazi"/>
        <w:rPr>
          <w:b/>
          <w:szCs w:val="22"/>
        </w:rPr>
      </w:pPr>
    </w:p>
    <w:p w:rsidR="003133AF" w:rsidRDefault="000A5017" w:rsidP="00C76586">
      <w:pPr>
        <w:pStyle w:val="PRTestosenzaspazi"/>
        <w:rPr>
          <w:szCs w:val="22"/>
        </w:rPr>
      </w:pPr>
      <w:r>
        <w:rPr>
          <w:b/>
        </w:rPr>
        <w:t xml:space="preserve">CNC-Rohrbiegemaschine </w:t>
      </w:r>
      <w:r w:rsidR="00C76586">
        <w:rPr>
          <w:b/>
        </w:rPr>
        <w:t>E-TURN40</w:t>
      </w:r>
      <w:r w:rsidR="00C76586">
        <w:t xml:space="preserve"> </w:t>
      </w:r>
      <w:r w:rsidRPr="000A5017">
        <w:rPr>
          <w:b/>
        </w:rPr>
        <w:t>mit Dorn für Rohre und Profile</w:t>
      </w:r>
    </w:p>
    <w:p w:rsidR="00C76586" w:rsidRDefault="004C54D0" w:rsidP="00C76586">
      <w:pPr>
        <w:pStyle w:val="PRTestosenzaspazi"/>
      </w:pPr>
      <w:r>
        <w:t>Die E-TURN40</w:t>
      </w:r>
      <w:r w:rsidR="003133AF">
        <w:t xml:space="preserve"> </w:t>
      </w:r>
      <w:r>
        <w:t>ist das Musterbeispiel für hohe F</w:t>
      </w:r>
      <w:r w:rsidR="003133AF">
        <w:t>lexib</w:t>
      </w:r>
      <w:r w:rsidR="00222410">
        <w:t>i</w:t>
      </w:r>
      <w:r w:rsidR="003133AF">
        <w:t>l</w:t>
      </w:r>
      <w:r>
        <w:t>ität</w:t>
      </w:r>
      <w:r w:rsidR="003133AF">
        <w:t xml:space="preserve"> </w:t>
      </w:r>
      <w:r>
        <w:t xml:space="preserve">im </w:t>
      </w:r>
      <w:r w:rsidR="003133AF">
        <w:t>Rohrbieg</w:t>
      </w:r>
      <w:r>
        <w:t>en</w:t>
      </w:r>
      <w:r w:rsidR="003133AF">
        <w:t xml:space="preserve">. Sie ist für alle Biegeanwendungen geeignet und wird </w:t>
      </w:r>
      <w:r w:rsidR="000A7CDF">
        <w:t>insbesondere in der Herstellung komplexer Teile für</w:t>
      </w:r>
      <w:r w:rsidR="003133AF">
        <w:t xml:space="preserve"> ihre Flexibilität, </w:t>
      </w:r>
      <w:r w:rsidR="000A7CDF">
        <w:t xml:space="preserve">ihre </w:t>
      </w:r>
      <w:r w:rsidR="003133AF">
        <w:t xml:space="preserve">Schnelligkeit und </w:t>
      </w:r>
      <w:r w:rsidR="000A7CDF">
        <w:t>ihre Präzision</w:t>
      </w:r>
      <w:r w:rsidR="003133AF">
        <w:t xml:space="preserve"> geschätzt. Sie </w:t>
      </w:r>
      <w:r w:rsidR="00C70654">
        <w:t>arbeitet</w:t>
      </w:r>
      <w:r w:rsidR="003133AF">
        <w:t xml:space="preserve"> vollelektrisch, multiradial, mit festem und variablem Radius und </w:t>
      </w:r>
      <w:r w:rsidR="00C70654">
        <w:t>kann</w:t>
      </w:r>
      <w:r w:rsidR="003133AF">
        <w:t xml:space="preserve"> optional </w:t>
      </w:r>
      <w:r w:rsidR="00C70654">
        <w:t xml:space="preserve">mit </w:t>
      </w:r>
      <w:r w:rsidR="003133AF">
        <w:t>Systeme</w:t>
      </w:r>
      <w:r w:rsidR="00C70654">
        <w:t>n</w:t>
      </w:r>
      <w:r w:rsidR="003133AF">
        <w:t xml:space="preserve"> für die automatische </w:t>
      </w:r>
      <w:proofErr w:type="spellStart"/>
      <w:r w:rsidR="00C70654">
        <w:t>Be</w:t>
      </w:r>
      <w:proofErr w:type="spellEnd"/>
      <w:r w:rsidR="00C70654">
        <w:t xml:space="preserve">- </w:t>
      </w:r>
      <w:r w:rsidR="003133AF">
        <w:t>und Entladung</w:t>
      </w:r>
      <w:r w:rsidR="00C70654">
        <w:t xml:space="preserve"> integriert werden</w:t>
      </w:r>
      <w:r w:rsidR="003133AF">
        <w:t>.</w:t>
      </w:r>
    </w:p>
    <w:p w:rsidR="00C76586" w:rsidRPr="00C76586" w:rsidRDefault="00AB4BBA" w:rsidP="00C76586">
      <w:pPr>
        <w:pStyle w:val="PRTestosenzaspazi"/>
        <w:rPr>
          <w:szCs w:val="22"/>
        </w:rPr>
      </w:pPr>
      <w:r>
        <w:t>Dank</w:t>
      </w:r>
      <w:r w:rsidR="00C76586">
        <w:t xml:space="preserve"> </w:t>
      </w:r>
      <w:r>
        <w:t>ihrer</w:t>
      </w:r>
      <w:r w:rsidR="00C76586">
        <w:t xml:space="preserve"> Systeme B</w:t>
      </w:r>
      <w:r>
        <w:t>_</w:t>
      </w:r>
      <w:r w:rsidR="00C76586">
        <w:t>T</w:t>
      </w:r>
      <w:r w:rsidR="00BB7262">
        <w:t>OOLS</w:t>
      </w:r>
      <w:r w:rsidR="00C76586">
        <w:t xml:space="preserve"> oder B</w:t>
      </w:r>
      <w:r>
        <w:t>_</w:t>
      </w:r>
      <w:r w:rsidR="00C76586">
        <w:t>R</w:t>
      </w:r>
      <w:r w:rsidR="00BB7262">
        <w:t>IGHT</w:t>
      </w:r>
      <w:r w:rsidR="00C76586">
        <w:t xml:space="preserve"> kann sie </w:t>
      </w:r>
      <w:r>
        <w:t>die</w:t>
      </w:r>
      <w:r w:rsidR="00C76586">
        <w:t xml:space="preserve"> Eigenschaften </w:t>
      </w:r>
      <w:r>
        <w:t>von</w:t>
      </w:r>
      <w:r w:rsidR="00C76586">
        <w:t xml:space="preserve"> Material</w:t>
      </w:r>
      <w:r>
        <w:t xml:space="preserve">ien wie unter anderem </w:t>
      </w:r>
      <w:r w:rsidR="00593F11">
        <w:t>deren</w:t>
      </w:r>
      <w:r>
        <w:t xml:space="preserve"> Rückstellkräfte</w:t>
      </w:r>
      <w:r w:rsidR="00C76586">
        <w:t xml:space="preserve"> speichern und </w:t>
      </w:r>
      <w:r>
        <w:t>diese beim Biegen ausgleichen, um die früher unvermeidlichen manuellen Korrekturen zu vermeiden.</w:t>
      </w:r>
      <w:r w:rsidR="00D426F6">
        <w:t xml:space="preserve"> Im Ergebnis führt</w:t>
      </w:r>
      <w:r w:rsidR="00C76586">
        <w:t xml:space="preserve"> </w:t>
      </w:r>
      <w:r w:rsidR="00593F11">
        <w:t xml:space="preserve">die E-TURN40 </w:t>
      </w:r>
      <w:r w:rsidR="00C76586">
        <w:t xml:space="preserve">Biegungen </w:t>
      </w:r>
      <w:r w:rsidR="00D426F6">
        <w:t>bereits beim</w:t>
      </w:r>
      <w:r>
        <w:t xml:space="preserve"> </w:t>
      </w:r>
      <w:r w:rsidR="00C76586">
        <w:t>ersten Versuch korrekt aus.</w:t>
      </w:r>
    </w:p>
    <w:p w:rsidR="00A92179" w:rsidRPr="00C76586" w:rsidRDefault="00A92179" w:rsidP="00C76586">
      <w:pPr>
        <w:pStyle w:val="PRTestosenzaspazi"/>
        <w:rPr>
          <w:szCs w:val="22"/>
        </w:rPr>
      </w:pPr>
    </w:p>
    <w:p w:rsidR="00DE2839" w:rsidRPr="00DE2839" w:rsidRDefault="00DE2839" w:rsidP="00DE2839">
      <w:pPr>
        <w:rPr>
          <w:rFonts w:asciiTheme="majorHAnsi" w:hAnsiTheme="majorHAnsi" w:cstheme="majorHAnsi"/>
          <w:b/>
          <w:color w:val="000000" w:themeColor="text1"/>
        </w:rPr>
      </w:pPr>
      <w:r w:rsidRPr="00DE2839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Rohrbiegemaschinen und Rohrumformmaschinen gehören zusammen</w:t>
      </w:r>
    </w:p>
    <w:p w:rsidR="003133AF" w:rsidRDefault="0083353E" w:rsidP="00C76586">
      <w:pPr>
        <w:pStyle w:val="PRTestosenzaspazi"/>
        <w:rPr>
          <w:szCs w:val="22"/>
        </w:rPr>
      </w:pPr>
      <w:r>
        <w:lastRenderedPageBreak/>
        <w:t>Wenn z</w:t>
      </w:r>
      <w:r w:rsidR="003133AF">
        <w:t xml:space="preserve">wei Maschinen miteinander </w:t>
      </w:r>
      <w:r>
        <w:t>„</w:t>
      </w:r>
      <w:r w:rsidR="003133AF">
        <w:t>sprechen</w:t>
      </w:r>
      <w:r>
        <w:t>“</w:t>
      </w:r>
      <w:r w:rsidR="003133AF">
        <w:t xml:space="preserve">, </w:t>
      </w:r>
      <w:r>
        <w:t>können sie bereits beim</w:t>
      </w:r>
      <w:r w:rsidR="003133AF">
        <w:t xml:space="preserve"> ersten Versuch </w:t>
      </w:r>
      <w:r>
        <w:t>perfekte Fertigteile produzieren</w:t>
      </w:r>
      <w:r w:rsidR="003133AF">
        <w:t>. Dies</w:t>
      </w:r>
      <w:r>
        <w:t>er Prozess heißt bei der BLM GROUP</w:t>
      </w:r>
      <w:r w:rsidR="003133AF">
        <w:t xml:space="preserve"> All-In-</w:t>
      </w:r>
      <w:proofErr w:type="spellStart"/>
      <w:r w:rsidR="003133AF">
        <w:t>One</w:t>
      </w:r>
      <w:proofErr w:type="spellEnd"/>
      <w:r>
        <w:t>. E</w:t>
      </w:r>
      <w:r w:rsidR="003133AF">
        <w:t>r ermöglicht</w:t>
      </w:r>
      <w:r>
        <w:t xml:space="preserve"> es</w:t>
      </w:r>
      <w:r w:rsidR="003133AF">
        <w:t>, Rohr</w:t>
      </w:r>
      <w:r w:rsidR="00BB7262">
        <w:t>e</w:t>
      </w:r>
      <w:r w:rsidR="003133AF">
        <w:t xml:space="preserve"> mit einem Laser zu schneiden</w:t>
      </w:r>
      <w:r w:rsidR="00BB7262">
        <w:t xml:space="preserve"> </w:t>
      </w:r>
      <w:r w:rsidR="003133AF">
        <w:t xml:space="preserve">und </w:t>
      </w:r>
      <w:r>
        <w:t>sie</w:t>
      </w:r>
      <w:r w:rsidR="003133AF">
        <w:t xml:space="preserve"> </w:t>
      </w:r>
      <w:r>
        <w:t>anschließend</w:t>
      </w:r>
      <w:r w:rsidR="003133AF">
        <w:t xml:space="preserve"> </w:t>
      </w:r>
      <w:r>
        <w:t xml:space="preserve">zum </w:t>
      </w:r>
      <w:r w:rsidR="003133AF">
        <w:t>Bieg</w:t>
      </w:r>
      <w:r>
        <w:t>en weiterzugeben –</w:t>
      </w:r>
      <w:r w:rsidR="003133AF">
        <w:t xml:space="preserve"> mit der Sicherheit, dass alle </w:t>
      </w:r>
      <w:r>
        <w:t xml:space="preserve">mit dem Laser ausgeführten </w:t>
      </w:r>
      <w:r w:rsidR="003133AF">
        <w:t>Bearbeitungen nach d</w:t>
      </w:r>
      <w:r>
        <w:t>em</w:t>
      </w:r>
      <w:r w:rsidR="003133AF">
        <w:t xml:space="preserve"> Bieg</w:t>
      </w:r>
      <w:r>
        <w:t>en</w:t>
      </w:r>
      <w:r w:rsidR="003133AF">
        <w:t xml:space="preserve"> </w:t>
      </w:r>
      <w:r>
        <w:t>auf den gebogenen Rohren a</w:t>
      </w:r>
      <w:r w:rsidR="003133AF">
        <w:t>n de</w:t>
      </w:r>
      <w:r>
        <w:t>n</w:t>
      </w:r>
      <w:r w:rsidR="003133AF">
        <w:t xml:space="preserve"> korrekten Position</w:t>
      </w:r>
      <w:r>
        <w:t>en</w:t>
      </w:r>
      <w:r w:rsidR="003133AF">
        <w:t xml:space="preserve"> </w:t>
      </w:r>
      <w:r>
        <w:t>stehen, die vorgesehenen Geometrien aufweisen</w:t>
      </w:r>
      <w:r w:rsidR="003133AF">
        <w:t xml:space="preserve"> und die gebogenen Rohre die geforderte</w:t>
      </w:r>
      <w:r>
        <w:t>n</w:t>
      </w:r>
      <w:r w:rsidR="003133AF">
        <w:t xml:space="preserve"> Länge</w:t>
      </w:r>
      <w:r>
        <w:t>n</w:t>
      </w:r>
      <w:r w:rsidR="003133AF">
        <w:t xml:space="preserve"> </w:t>
      </w:r>
      <w:r>
        <w:t>aufweisen. Und das</w:t>
      </w:r>
      <w:r w:rsidR="003133AF">
        <w:t xml:space="preserve"> unabhängig von de</w:t>
      </w:r>
      <w:r>
        <w:t>n</w:t>
      </w:r>
      <w:r w:rsidR="003133AF">
        <w:t xml:space="preserve"> </w:t>
      </w:r>
      <w:r>
        <w:t>Rückstellkräften</w:t>
      </w:r>
      <w:r w:rsidR="003133AF">
        <w:t xml:space="preserve"> und </w:t>
      </w:r>
      <w:r>
        <w:t>Dehnungen</w:t>
      </w:r>
      <w:r w:rsidR="003133AF">
        <w:t xml:space="preserve">, die der Biegeprozess zwangsläufig mit sich bringt. </w:t>
      </w:r>
      <w:r w:rsidR="00BB7262">
        <w:t xml:space="preserve">Die </w:t>
      </w:r>
      <w:r w:rsidR="003133AF">
        <w:t>BLM GROUP kann d</w:t>
      </w:r>
      <w:r w:rsidR="00BB7262">
        <w:t>a</w:t>
      </w:r>
      <w:r w:rsidR="003133AF">
        <w:t xml:space="preserve">s </w:t>
      </w:r>
      <w:r w:rsidR="00BB7262">
        <w:t>möglich machen</w:t>
      </w:r>
      <w:r w:rsidR="003133AF">
        <w:t xml:space="preserve">, weil </w:t>
      </w:r>
      <w:r w:rsidR="00BB7262">
        <w:t>ihre</w:t>
      </w:r>
      <w:r w:rsidR="003133AF">
        <w:t xml:space="preserve"> Rohrbiegemaschinen die Eigenschaften de</w:t>
      </w:r>
      <w:r w:rsidR="00BB7262">
        <w:t>r</w:t>
      </w:r>
      <w:r w:rsidR="003133AF">
        <w:t xml:space="preserve"> </w:t>
      </w:r>
      <w:r w:rsidR="00BB7262">
        <w:t>zu</w:t>
      </w:r>
      <w:r w:rsidR="003133AF">
        <w:t xml:space="preserve"> </w:t>
      </w:r>
      <w:r w:rsidR="00BB7262">
        <w:t>b</w:t>
      </w:r>
      <w:r w:rsidR="003133AF">
        <w:t>earbeit</w:t>
      </w:r>
      <w:r w:rsidR="00BB7262">
        <w:t>enden</w:t>
      </w:r>
      <w:r w:rsidR="003133AF">
        <w:t xml:space="preserve"> Material</w:t>
      </w:r>
      <w:r w:rsidR="00BB7262">
        <w:t>ien</w:t>
      </w:r>
      <w:r w:rsidR="003133AF">
        <w:t xml:space="preserve"> kennen</w:t>
      </w:r>
      <w:r w:rsidR="00BB7262">
        <w:t xml:space="preserve">, oder diese mit Hilfe der </w:t>
      </w:r>
      <w:r w:rsidR="003133AF">
        <w:t>Funktionen B</w:t>
      </w:r>
      <w:r w:rsidR="00BB7262">
        <w:t>_</w:t>
      </w:r>
      <w:r w:rsidR="003133AF">
        <w:t>TOOL</w:t>
      </w:r>
      <w:r w:rsidR="00BB7262">
        <w:t>S</w:t>
      </w:r>
      <w:r w:rsidR="003133AF">
        <w:t xml:space="preserve"> oder B</w:t>
      </w:r>
      <w:r w:rsidR="00BB7262">
        <w:t>_</w:t>
      </w:r>
      <w:r w:rsidR="003133AF">
        <w:t xml:space="preserve">RIGHT </w:t>
      </w:r>
      <w:r w:rsidR="00BB7262">
        <w:t xml:space="preserve">ermitteln. Die Informationen zu den Eigenschaften der Materialien werden an die Laserschneidesysteme übermittelt, die </w:t>
      </w:r>
      <w:r w:rsidR="007912F5">
        <w:t>sie</w:t>
      </w:r>
      <w:r w:rsidR="003133AF">
        <w:t xml:space="preserve"> </w:t>
      </w:r>
      <w:r w:rsidR="00BB7262">
        <w:t>beim Bearbeiten der Rohre berücksichtigen</w:t>
      </w:r>
      <w:r w:rsidR="003133AF">
        <w:t xml:space="preserve">. </w:t>
      </w:r>
      <w:r w:rsidR="00BB7262">
        <w:t xml:space="preserve">Im Ergebnis sind die lasergeschnittenen und gebogenen Teile </w:t>
      </w:r>
      <w:r w:rsidR="003133AF">
        <w:t>vom ersten Versuch an korrekt.</w:t>
      </w:r>
    </w:p>
    <w:p w:rsidR="00C76586" w:rsidRDefault="00BB7262" w:rsidP="00C76586">
      <w:pPr>
        <w:pStyle w:val="PRTestosenzaspazi"/>
        <w:rPr>
          <w:szCs w:val="22"/>
        </w:rPr>
      </w:pPr>
      <w:r>
        <w:t>Eine für Kunden der</w:t>
      </w:r>
      <w:r w:rsidR="003133AF">
        <w:t xml:space="preserve"> BLM GROUP </w:t>
      </w:r>
      <w:r>
        <w:t>ausgesprochen</w:t>
      </w:r>
      <w:r w:rsidR="003133AF">
        <w:t xml:space="preserve"> nützlich</w:t>
      </w:r>
      <w:r>
        <w:t>e</w:t>
      </w:r>
      <w:r w:rsidR="003133AF">
        <w:t xml:space="preserve"> </w:t>
      </w:r>
      <w:r w:rsidR="00266AEB">
        <w:t>Systemi</w:t>
      </w:r>
      <w:r>
        <w:t>ntegration</w:t>
      </w:r>
      <w:r w:rsidR="003133AF">
        <w:t>.</w:t>
      </w:r>
    </w:p>
    <w:p w:rsidR="00C76586" w:rsidRDefault="00C76586" w:rsidP="00C76586">
      <w:pPr>
        <w:pStyle w:val="PRTestosenzaspazi"/>
        <w:rPr>
          <w:szCs w:val="22"/>
        </w:rPr>
      </w:pPr>
    </w:p>
    <w:p w:rsidR="003133AF" w:rsidRPr="003133AF" w:rsidRDefault="003133AF" w:rsidP="003133AF">
      <w:pPr>
        <w:pStyle w:val="PRTestosenzaspazi"/>
        <w:rPr>
          <w:b/>
          <w:szCs w:val="22"/>
        </w:rPr>
      </w:pPr>
      <w:r>
        <w:rPr>
          <w:b/>
        </w:rPr>
        <w:t>Software</w:t>
      </w:r>
      <w:r w:rsidR="003D0F94">
        <w:rPr>
          <w:b/>
        </w:rPr>
        <w:t xml:space="preserve"> Suite </w:t>
      </w:r>
      <w:proofErr w:type="spellStart"/>
      <w:r w:rsidR="003D0F94">
        <w:rPr>
          <w:b/>
        </w:rPr>
        <w:t>BLMelements</w:t>
      </w:r>
      <w:proofErr w:type="spellEnd"/>
      <w:r w:rsidR="003D0F94">
        <w:rPr>
          <w:b/>
        </w:rPr>
        <w:t xml:space="preserve"> vereinfacht die Herstellung fertiger W</w:t>
      </w:r>
      <w:r w:rsidR="009B56C6">
        <w:rPr>
          <w:b/>
        </w:rPr>
        <w:t>e</w:t>
      </w:r>
      <w:r w:rsidR="003D0F94">
        <w:rPr>
          <w:b/>
        </w:rPr>
        <w:t>rkstücke</w:t>
      </w:r>
    </w:p>
    <w:p w:rsidR="003133AF" w:rsidRDefault="000C3AA9" w:rsidP="00C76586">
      <w:pPr>
        <w:pStyle w:val="PRTestosenzaspazi"/>
        <w:rPr>
          <w:szCs w:val="22"/>
        </w:rPr>
      </w:pPr>
      <w:r>
        <w:t>Software ist der Schlüssel zur</w:t>
      </w:r>
      <w:r w:rsidR="003133AF">
        <w:t xml:space="preserve"> Integration, und </w:t>
      </w:r>
      <w:r>
        <w:t xml:space="preserve">so ist auch </w:t>
      </w:r>
      <w:r w:rsidR="003133AF">
        <w:t xml:space="preserve">die Software Suite </w:t>
      </w:r>
      <w:proofErr w:type="spellStart"/>
      <w:r w:rsidR="003133AF">
        <w:t>BLMelements</w:t>
      </w:r>
      <w:proofErr w:type="spellEnd"/>
      <w:r w:rsidR="003133AF">
        <w:t xml:space="preserve"> </w:t>
      </w:r>
      <w:r>
        <w:t xml:space="preserve">der BLM GROUP </w:t>
      </w:r>
      <w:r w:rsidR="003133AF">
        <w:t xml:space="preserve">ein </w:t>
      </w:r>
      <w:r>
        <w:t>Highlight</w:t>
      </w:r>
      <w:r w:rsidR="003133AF">
        <w:t xml:space="preserve"> </w:t>
      </w:r>
      <w:r>
        <w:t>ihres</w:t>
      </w:r>
      <w:r w:rsidR="003133AF">
        <w:t xml:space="preserve"> Angebots. </w:t>
      </w:r>
      <w:r>
        <w:t xml:space="preserve">Bei </w:t>
      </w:r>
      <w:proofErr w:type="spellStart"/>
      <w:r w:rsidR="00AF4567">
        <w:t>BLMelements</w:t>
      </w:r>
      <w:proofErr w:type="spellEnd"/>
      <w:r w:rsidR="00AF4567">
        <w:t xml:space="preserve"> </w:t>
      </w:r>
      <w:r>
        <w:t>handelt es sich um</w:t>
      </w:r>
      <w:r w:rsidR="003133AF">
        <w:t xml:space="preserve"> eine einzig</w:t>
      </w:r>
      <w:r>
        <w:t>artig</w:t>
      </w:r>
      <w:r w:rsidR="003133AF">
        <w:t xml:space="preserve">e </w:t>
      </w:r>
      <w:r>
        <w:t>Software-</w:t>
      </w:r>
      <w:r w:rsidR="003133AF">
        <w:t xml:space="preserve">Umgebung </w:t>
      </w:r>
      <w:r>
        <w:t>mit Lösungen</w:t>
      </w:r>
      <w:r w:rsidR="003133AF">
        <w:t xml:space="preserve"> für die Programmierung, die Simulation, die Verwaltung und die Kontrolle der Produktion </w:t>
      </w:r>
      <w:r w:rsidR="00AF4567">
        <w:t>d</w:t>
      </w:r>
      <w:r>
        <w:t>er</w:t>
      </w:r>
      <w:r w:rsidR="003133AF">
        <w:t xml:space="preserve"> Systeme</w:t>
      </w:r>
      <w:r w:rsidR="00AF4567">
        <w:t xml:space="preserve"> der Unternehmensgruppe</w:t>
      </w:r>
      <w:r w:rsidR="003133AF">
        <w:t>. D</w:t>
      </w:r>
      <w:r>
        <w:t>iese Lösungen zielen darauf ab,</w:t>
      </w:r>
      <w:r w:rsidR="003133AF">
        <w:t xml:space="preserve"> die Arbeit</w:t>
      </w:r>
      <w:r>
        <w:t xml:space="preserve"> ihrer Kunden in der Herstellung fertiger Werkstücke zu vereinfachen – wobei die Software die einzelnen Werkstücke jeweils in ihrer Gesamtheit betrachtet, statt eine separate Programmierung der einzelnen Arbeitsschritte</w:t>
      </w:r>
      <w:r w:rsidR="00AF4567">
        <w:t xml:space="preserve"> zu verlangen</w:t>
      </w:r>
      <w:r w:rsidR="003133AF">
        <w:t>.</w:t>
      </w:r>
    </w:p>
    <w:p w:rsidR="003133AF" w:rsidRPr="003133AF" w:rsidRDefault="003133AF" w:rsidP="003133AF">
      <w:pPr>
        <w:pStyle w:val="PRTestosenzaspazi"/>
      </w:pPr>
      <w:r>
        <w:rPr>
          <w:u w:val="single"/>
        </w:rPr>
        <w:t>Artube3</w:t>
      </w:r>
      <w:r>
        <w:t xml:space="preserve"> ist das leistungsstarke </w:t>
      </w:r>
      <w:r w:rsidR="00AF4567">
        <w:t>CAD/CAM-</w:t>
      </w:r>
      <w:r>
        <w:t>Programmier</w:t>
      </w:r>
      <w:r w:rsidR="00AF4567">
        <w:t>werkzeug</w:t>
      </w:r>
      <w:r>
        <w:t xml:space="preserve">, das mit seinen zahlreichen </w:t>
      </w:r>
      <w:r w:rsidR="0069579A">
        <w:t>Z</w:t>
      </w:r>
      <w:r>
        <w:t>us</w:t>
      </w:r>
      <w:r w:rsidR="0069579A">
        <w:t>atzm</w:t>
      </w:r>
      <w:r>
        <w:t xml:space="preserve">odulen </w:t>
      </w:r>
      <w:r w:rsidR="007E5444">
        <w:t>das Leben der Programmierer signifikant</w:t>
      </w:r>
      <w:r>
        <w:t xml:space="preserve"> vereinfach</w:t>
      </w:r>
      <w:r w:rsidR="007E5444">
        <w:t>t</w:t>
      </w:r>
      <w:r>
        <w:t xml:space="preserve">. Nach dem Import </w:t>
      </w:r>
      <w:r w:rsidR="00F84AD0">
        <w:t>der CAD-Daten von</w:t>
      </w:r>
      <w:r>
        <w:t xml:space="preserve"> </w:t>
      </w:r>
      <w:r w:rsidR="00F84AD0">
        <w:t>Baug</w:t>
      </w:r>
      <w:r>
        <w:t>ruppe</w:t>
      </w:r>
      <w:r w:rsidR="00F84AD0">
        <w:t>n mit</w:t>
      </w:r>
      <w:r>
        <w:t xml:space="preserve"> gebogenen und verschweißten Rohren </w:t>
      </w:r>
      <w:r w:rsidR="001230B4">
        <w:t>erkennt</w:t>
      </w:r>
      <w:r>
        <w:t xml:space="preserve"> </w:t>
      </w:r>
      <w:proofErr w:type="spellStart"/>
      <w:r>
        <w:t>Artube</w:t>
      </w:r>
      <w:proofErr w:type="spellEnd"/>
      <w:r>
        <w:t xml:space="preserve"> </w:t>
      </w:r>
      <w:r w:rsidR="001230B4">
        <w:t xml:space="preserve">bei jedem einzelnen Rohr die </w:t>
      </w:r>
      <w:r>
        <w:t>je</w:t>
      </w:r>
      <w:r w:rsidR="001230B4">
        <w:t>weils auszuführenden</w:t>
      </w:r>
      <w:r>
        <w:t xml:space="preserve"> Schn</w:t>
      </w:r>
      <w:r w:rsidR="001230B4">
        <w:t>eid</w:t>
      </w:r>
      <w:r>
        <w:t xml:space="preserve">- </w:t>
      </w:r>
      <w:r w:rsidR="001230B4">
        <w:t>und</w:t>
      </w:r>
      <w:r>
        <w:t xml:space="preserve"> Biege</w:t>
      </w:r>
      <w:r w:rsidR="001230B4">
        <w:t>prozesse</w:t>
      </w:r>
      <w:r>
        <w:t xml:space="preserve"> und </w:t>
      </w:r>
      <w:r w:rsidR="001230B4">
        <w:t xml:space="preserve">erstellt automatisch </w:t>
      </w:r>
      <w:r>
        <w:t>Arbeitsprogramme für die Laser</w:t>
      </w:r>
      <w:r w:rsidR="001230B4">
        <w:t>schneide</w:t>
      </w:r>
      <w:r>
        <w:t>- und Biegesysteme.</w:t>
      </w:r>
    </w:p>
    <w:p w:rsidR="003133AF" w:rsidRPr="003133AF" w:rsidRDefault="003133AF" w:rsidP="003133AF">
      <w:pPr>
        <w:pStyle w:val="PRTestosenzaspazi"/>
      </w:pPr>
      <w:r>
        <w:t xml:space="preserve">VGP3D ist das Programmier- und Verwaltungssystem der Biegesysteme. </w:t>
      </w:r>
      <w:r w:rsidR="00225A68">
        <w:t>Per</w:t>
      </w:r>
      <w:r>
        <w:t xml:space="preserve"> einfache</w:t>
      </w:r>
      <w:r w:rsidR="00225A68">
        <w:t xml:space="preserve">r manueller Eingabe </w:t>
      </w:r>
      <w:r>
        <w:t xml:space="preserve"> </w:t>
      </w:r>
      <w:r w:rsidR="00225A68">
        <w:t xml:space="preserve">oder Import der </w:t>
      </w:r>
      <w:r>
        <w:t>A</w:t>
      </w:r>
      <w:r w:rsidR="00225A68">
        <w:t>rbeitsa</w:t>
      </w:r>
      <w:r>
        <w:t>nweisungen</w:t>
      </w:r>
      <w:r w:rsidR="00225A68">
        <w:t xml:space="preserve"> mit </w:t>
      </w:r>
      <w:proofErr w:type="spellStart"/>
      <w:r>
        <w:t>Artube</w:t>
      </w:r>
      <w:proofErr w:type="spellEnd"/>
      <w:r>
        <w:t xml:space="preserve"> </w:t>
      </w:r>
      <w:r w:rsidR="00225A68">
        <w:t>erstellt die Software</w:t>
      </w:r>
      <w:r>
        <w:t xml:space="preserve"> dreidimensionale Model</w:t>
      </w:r>
      <w:r w:rsidR="00225A68">
        <w:t>le der herzustellenden</w:t>
      </w:r>
      <w:r>
        <w:t xml:space="preserve"> Teil</w:t>
      </w:r>
      <w:r w:rsidR="00225A68">
        <w:t xml:space="preserve">e </w:t>
      </w:r>
      <w:r>
        <w:t xml:space="preserve">und </w:t>
      </w:r>
      <w:r w:rsidR="00225A68">
        <w:t>prüft ihre</w:t>
      </w:r>
      <w:r>
        <w:t xml:space="preserve"> Machbarkeit </w:t>
      </w:r>
      <w:r w:rsidR="00225A68">
        <w:t>auf jeder geeigneten</w:t>
      </w:r>
      <w:r>
        <w:t xml:space="preserve"> Rohrbiegemaschine</w:t>
      </w:r>
      <w:r w:rsidR="00225A68">
        <w:t>, wobei sie</w:t>
      </w:r>
      <w:r>
        <w:t xml:space="preserve"> </w:t>
      </w:r>
      <w:r w:rsidR="00225A68">
        <w:t>die</w:t>
      </w:r>
      <w:r>
        <w:t xml:space="preserve"> Abmessung</w:t>
      </w:r>
      <w:r w:rsidR="00225A68">
        <w:t>en</w:t>
      </w:r>
      <w:r>
        <w:t xml:space="preserve"> de</w:t>
      </w:r>
      <w:r w:rsidR="00225A68">
        <w:t>r</w:t>
      </w:r>
      <w:r>
        <w:t xml:space="preserve"> Rohre </w:t>
      </w:r>
      <w:r w:rsidR="00225A68">
        <w:t>berücksichtigt und vorab kontrolliert, ob es in den Maschinen</w:t>
      </w:r>
      <w:r>
        <w:t xml:space="preserve"> </w:t>
      </w:r>
      <w:r w:rsidR="00225A68">
        <w:t>zu</w:t>
      </w:r>
      <w:r>
        <w:t xml:space="preserve"> Kollisionen </w:t>
      </w:r>
      <w:r w:rsidR="00225A68">
        <w:t>kommen kann</w:t>
      </w:r>
      <w:r>
        <w:t>.</w:t>
      </w:r>
    </w:p>
    <w:p w:rsidR="003133AF" w:rsidRPr="003133AF" w:rsidRDefault="006C3704" w:rsidP="003133AF">
      <w:pPr>
        <w:pStyle w:val="PRTestosenzaspazi"/>
      </w:pPr>
      <w:r w:rsidRPr="00A55238">
        <w:t>Mit der CAD-/CAM-Software</w:t>
      </w:r>
      <w:r>
        <w:rPr>
          <w:u w:val="single"/>
        </w:rPr>
        <w:t xml:space="preserve"> </w:t>
      </w:r>
      <w:proofErr w:type="spellStart"/>
      <w:r w:rsidR="003133AF">
        <w:rPr>
          <w:u w:val="single"/>
        </w:rPr>
        <w:t>ArtCut</w:t>
      </w:r>
      <w:proofErr w:type="spellEnd"/>
      <w:r w:rsidR="003133AF">
        <w:t xml:space="preserve"> </w:t>
      </w:r>
      <w:r>
        <w:t>wird</w:t>
      </w:r>
      <w:r w:rsidR="003133AF">
        <w:t xml:space="preserve"> </w:t>
      </w:r>
      <w:r>
        <w:t>das</w:t>
      </w:r>
      <w:r w:rsidR="003133AF">
        <w:t xml:space="preserve"> </w:t>
      </w:r>
      <w:r>
        <w:t xml:space="preserve">5-achsige </w:t>
      </w:r>
      <w:r w:rsidR="003133AF">
        <w:t xml:space="preserve">Laserschneidesystem LT-FREE </w:t>
      </w:r>
      <w:r>
        <w:t>programmiert</w:t>
      </w:r>
      <w:r w:rsidR="003133AF">
        <w:t xml:space="preserve">. </w:t>
      </w:r>
      <w:proofErr w:type="spellStart"/>
      <w:r w:rsidR="003133AF">
        <w:t>ArtCut</w:t>
      </w:r>
      <w:proofErr w:type="spellEnd"/>
      <w:r w:rsidR="003133AF">
        <w:t xml:space="preserve"> </w:t>
      </w:r>
      <w:r>
        <w:t>verfügt über</w:t>
      </w:r>
      <w:r w:rsidR="003133AF">
        <w:t xml:space="preserve"> ein </w:t>
      </w:r>
      <w:r>
        <w:t>effizientes Modul für den</w:t>
      </w:r>
      <w:r w:rsidR="003133AF">
        <w:t xml:space="preserve"> Impor</w:t>
      </w:r>
      <w:r>
        <w:t>t von</w:t>
      </w:r>
      <w:r w:rsidR="003133AF">
        <w:t xml:space="preserve"> 3D-Modelle</w:t>
      </w:r>
      <w:r>
        <w:t>n</w:t>
      </w:r>
      <w:r w:rsidR="003133AF">
        <w:t xml:space="preserve">, egal ob es sich </w:t>
      </w:r>
      <w:r>
        <w:t xml:space="preserve">bei diesen </w:t>
      </w:r>
      <w:r w:rsidR="003133AF">
        <w:t>um gebogene</w:t>
      </w:r>
      <w:r>
        <w:t xml:space="preserve"> Rohre oder</w:t>
      </w:r>
      <w:r w:rsidR="003133AF">
        <w:t xml:space="preserve"> hydrogeformte </w:t>
      </w:r>
      <w:r>
        <w:t xml:space="preserve">und </w:t>
      </w:r>
      <w:r w:rsidR="003133AF">
        <w:t>tiefgezogene Bleche handelt</w:t>
      </w:r>
      <w:r>
        <w:t>.</w:t>
      </w:r>
      <w:r w:rsidR="003133AF">
        <w:t xml:space="preserve"> </w:t>
      </w:r>
      <w:r w:rsidR="0083351D">
        <w:t xml:space="preserve">Mit </w:t>
      </w:r>
      <w:proofErr w:type="spellStart"/>
      <w:r w:rsidR="0083351D">
        <w:t>ArtCut</w:t>
      </w:r>
      <w:proofErr w:type="spellEnd"/>
      <w:r w:rsidR="003133AF">
        <w:t xml:space="preserve"> </w:t>
      </w:r>
      <w:r w:rsidR="0083351D">
        <w:t>werden die an den jeweiligen Modellen auszuführenden</w:t>
      </w:r>
      <w:r w:rsidR="003133AF">
        <w:t xml:space="preserve"> Laserbearbeitungen</w:t>
      </w:r>
      <w:r w:rsidR="0083351D">
        <w:t xml:space="preserve"> geplant</w:t>
      </w:r>
      <w:r w:rsidR="003133AF">
        <w:t xml:space="preserve">, </w:t>
      </w:r>
      <w:r w:rsidR="0083351D">
        <w:t>wobei der Prozess mit Hilfe realistischer</w:t>
      </w:r>
      <w:r w:rsidR="003133AF">
        <w:t xml:space="preserve"> </w:t>
      </w:r>
      <w:r w:rsidR="0083351D">
        <w:t>3D-</w:t>
      </w:r>
      <w:r w:rsidR="0083351D">
        <w:lastRenderedPageBreak/>
        <w:t>Grafiksimulationen geprüft und auf</w:t>
      </w:r>
      <w:r w:rsidR="003133AF">
        <w:t xml:space="preserve"> mögliche Kollisionen </w:t>
      </w:r>
      <w:r w:rsidR="0083351D">
        <w:t xml:space="preserve">hin </w:t>
      </w:r>
      <w:r w:rsidR="003133AF">
        <w:t>kontrolliert</w:t>
      </w:r>
      <w:r w:rsidR="0083351D">
        <w:t xml:space="preserve"> wird.</w:t>
      </w:r>
      <w:r w:rsidR="003133AF">
        <w:t xml:space="preserve"> </w:t>
      </w:r>
      <w:r w:rsidR="0083351D">
        <w:t>Dabei werden auch die</w:t>
      </w:r>
      <w:r w:rsidR="003133AF">
        <w:t xml:space="preserve"> </w:t>
      </w:r>
      <w:r w:rsidR="0083351D">
        <w:t>Bearbeit</w:t>
      </w:r>
      <w:r w:rsidR="003133AF">
        <w:t xml:space="preserve">ungszeiten und </w:t>
      </w:r>
      <w:r w:rsidR="0083351D">
        <w:t>-</w:t>
      </w:r>
      <w:r w:rsidR="003133AF">
        <w:t>kosten</w:t>
      </w:r>
      <w:r w:rsidR="0083351D">
        <w:t xml:space="preserve"> ermittelt</w:t>
      </w:r>
      <w:r w:rsidR="003133AF">
        <w:t xml:space="preserve">. </w:t>
      </w:r>
      <w:r w:rsidR="0083351D">
        <w:t>Das a</w:t>
      </w:r>
      <w:r w:rsidR="003133AF">
        <w:t xml:space="preserve">lles offline, während die Maschine </w:t>
      </w:r>
      <w:r w:rsidR="0083351D">
        <w:t>andere Aufträge ausführt. Das ermöglicht gegenüber</w:t>
      </w:r>
      <w:r w:rsidR="003133AF">
        <w:t xml:space="preserve"> </w:t>
      </w:r>
      <w:r w:rsidR="0083351D">
        <w:t xml:space="preserve">herkömmlichen Verfahren der Programmierung 5-achsiger Systeme </w:t>
      </w:r>
      <w:r w:rsidR="003133AF">
        <w:t>eine enorme Zeitersparnis.</w:t>
      </w:r>
    </w:p>
    <w:p w:rsidR="003133AF" w:rsidRPr="003133AF" w:rsidRDefault="003133AF" w:rsidP="003133AF">
      <w:pPr>
        <w:pStyle w:val="PRTestosenzaspazi"/>
      </w:pPr>
      <w:proofErr w:type="spellStart"/>
      <w:r>
        <w:rPr>
          <w:u w:val="single"/>
        </w:rPr>
        <w:t>Partviewer</w:t>
      </w:r>
      <w:proofErr w:type="spellEnd"/>
      <w:r>
        <w:t xml:space="preserve"> </w:t>
      </w:r>
      <w:r w:rsidR="00BC2BE9">
        <w:t>ist eine Anwendung für die</w:t>
      </w:r>
      <w:r>
        <w:t xml:space="preserve"> Simulation </w:t>
      </w:r>
      <w:r w:rsidR="00BC2BE9">
        <w:t>der</w:t>
      </w:r>
      <w:r>
        <w:t xml:space="preserve"> Programm</w:t>
      </w:r>
      <w:r w:rsidR="00BC2BE9">
        <w:t>e</w:t>
      </w:r>
      <w:r>
        <w:t xml:space="preserve"> für die Lasertube-Systeme. </w:t>
      </w:r>
      <w:r w:rsidR="00BC2BE9">
        <w:t>Mit ihm lässt sich ein</w:t>
      </w:r>
      <w:r>
        <w:t xml:space="preserve"> </w:t>
      </w:r>
      <w:r w:rsidR="00BC2BE9">
        <w:t>Teileprogramm-</w:t>
      </w:r>
      <w:r>
        <w:t xml:space="preserve">Archiv </w:t>
      </w:r>
      <w:r w:rsidR="00BC2BE9">
        <w:t xml:space="preserve">vom </w:t>
      </w:r>
      <w:r>
        <w:t>Büro</w:t>
      </w:r>
      <w:r w:rsidR="00BC2BE9">
        <w:t xml:space="preserve"> aus verwalten. Die gespeicherten Programme lassen sich jederzeit abrufen und in dreidimensionaler Grafik darstellen</w:t>
      </w:r>
      <w:r>
        <w:t xml:space="preserve">, </w:t>
      </w:r>
      <w:r w:rsidR="00BC2BE9">
        <w:t>wobei die Bearbeitungszeiten und -kosten sehr genau ermittelt werden</w:t>
      </w:r>
      <w:r>
        <w:t>.</w:t>
      </w:r>
    </w:p>
    <w:p w:rsidR="00C1012F" w:rsidRDefault="00907092" w:rsidP="003133AF">
      <w:pPr>
        <w:pStyle w:val="PRTestosenzaspazi"/>
      </w:pPr>
      <w:r>
        <w:rPr>
          <w:u w:val="single"/>
        </w:rPr>
        <w:t xml:space="preserve">Mit </w:t>
      </w:r>
      <w:proofErr w:type="spellStart"/>
      <w:r w:rsidR="003133AF">
        <w:rPr>
          <w:u w:val="single"/>
        </w:rPr>
        <w:t>Protube</w:t>
      </w:r>
      <w:proofErr w:type="spellEnd"/>
      <w:r w:rsidR="003133AF">
        <w:t xml:space="preserve"> </w:t>
      </w:r>
      <w:r>
        <w:t>kann die</w:t>
      </w:r>
      <w:r w:rsidR="003133AF">
        <w:t xml:space="preserve"> Produktion</w:t>
      </w:r>
      <w:r>
        <w:t xml:space="preserve"> mit den </w:t>
      </w:r>
      <w:r w:rsidR="003133AF">
        <w:t>Systeme</w:t>
      </w:r>
      <w:r>
        <w:t>n</w:t>
      </w:r>
      <w:r w:rsidR="003133AF">
        <w:t xml:space="preserve"> </w:t>
      </w:r>
      <w:r>
        <w:t xml:space="preserve">der </w:t>
      </w:r>
      <w:r w:rsidR="003133AF">
        <w:t xml:space="preserve">BLM GROUP </w:t>
      </w:r>
      <w:r>
        <w:t>vom</w:t>
      </w:r>
      <w:r w:rsidR="003133AF">
        <w:t xml:space="preserve"> Büro </w:t>
      </w:r>
      <w:r>
        <w:t>aus verwaltet</w:t>
      </w:r>
      <w:r w:rsidR="003133AF">
        <w:t xml:space="preserve"> werden</w:t>
      </w:r>
      <w:r>
        <w:t>.</w:t>
      </w:r>
      <w:r w:rsidR="003133AF">
        <w:t xml:space="preserve"> </w:t>
      </w:r>
      <w:r w:rsidR="00B87D1F">
        <w:t>Mit der umfassendsten</w:t>
      </w:r>
      <w:r w:rsidR="003133AF">
        <w:t xml:space="preserve"> Version </w:t>
      </w:r>
      <w:r w:rsidR="00B87D1F">
        <w:t>planen, kontrollieren und überwachen Kunden</w:t>
      </w:r>
      <w:r w:rsidR="003133AF">
        <w:t xml:space="preserve"> die Produktion </w:t>
      </w:r>
      <w:r w:rsidR="00B87D1F">
        <w:t>mit ihren Systemen der BLM GROUP, über die sie in ihren</w:t>
      </w:r>
      <w:r w:rsidR="003133AF">
        <w:t xml:space="preserve"> Werk</w:t>
      </w:r>
      <w:r w:rsidR="00B87D1F">
        <w:t>en verfügen</w:t>
      </w:r>
      <w:r w:rsidR="003133AF">
        <w:t xml:space="preserve">. </w:t>
      </w:r>
      <w:proofErr w:type="spellStart"/>
      <w:r w:rsidR="003133AF">
        <w:t>Protube</w:t>
      </w:r>
      <w:proofErr w:type="spellEnd"/>
      <w:r w:rsidR="003133AF">
        <w:t xml:space="preserve"> kann mit ERP-System</w:t>
      </w:r>
      <w:r w:rsidR="00B87D1F">
        <w:t>en integriert werden</w:t>
      </w:r>
      <w:r w:rsidR="003133AF">
        <w:t>.</w:t>
      </w:r>
    </w:p>
    <w:p w:rsidR="00944E46" w:rsidRDefault="00944E46" w:rsidP="003133AF">
      <w:pPr>
        <w:pStyle w:val="PRTestosenzaspazi"/>
      </w:pPr>
    </w:p>
    <w:p w:rsidR="00944E46" w:rsidRPr="00944E46" w:rsidRDefault="00944E46" w:rsidP="003133AF">
      <w:pPr>
        <w:pStyle w:val="PRTestosenzaspazi"/>
      </w:pPr>
      <w:r w:rsidRPr="00944E46">
        <w:t>((Bildunterschrift))</w:t>
      </w:r>
    </w:p>
    <w:p w:rsidR="00944E46" w:rsidRPr="00944E46" w:rsidRDefault="00944E46" w:rsidP="003133AF">
      <w:pPr>
        <w:pStyle w:val="PRTestosenzaspazi"/>
      </w:pPr>
      <w:r w:rsidRPr="00944E46">
        <w:t xml:space="preserve">Auf der Blechexpo </w:t>
      </w:r>
      <w:r>
        <w:t xml:space="preserve">2019 </w:t>
      </w:r>
      <w:r w:rsidRPr="00944E46">
        <w:t>präsentierte die BLM GROUP in Halle 1 ausgewählte „Spitzenprodukte“ aus ihrem umfangreichen System- und Lösungsportfolio für die Rohr- und Blechbearbeitung</w:t>
      </w:r>
      <w:r>
        <w:t>. Diese stießen bei den Messebesuchern auf großes Interesse.</w:t>
      </w:r>
      <w:r w:rsidRPr="00944E46">
        <w:t xml:space="preserve"> </w:t>
      </w:r>
    </w:p>
    <w:p w:rsidR="003133AF" w:rsidRPr="003133AF" w:rsidRDefault="003133AF" w:rsidP="003133AF">
      <w:pPr>
        <w:pStyle w:val="PRTestosenzaspazi"/>
      </w:pPr>
    </w:p>
    <w:p w:rsidR="005D4CC4" w:rsidRPr="00C76586" w:rsidRDefault="005D4CC4" w:rsidP="00C76586">
      <w:pPr>
        <w:pStyle w:val="PRTestosenzaspazi"/>
        <w:rPr>
          <w:sz w:val="20"/>
          <w:szCs w:val="20"/>
        </w:rPr>
      </w:pPr>
      <w:r>
        <w:rPr>
          <w:sz w:val="20"/>
        </w:rPr>
        <w:t>BLM GROUP</w:t>
      </w:r>
    </w:p>
    <w:p w:rsidR="005D4CC4" w:rsidRPr="00C76586" w:rsidRDefault="005D4CC4" w:rsidP="00C76586">
      <w:pPr>
        <w:pStyle w:val="PRTestosenzaspazi"/>
        <w:rPr>
          <w:sz w:val="20"/>
          <w:szCs w:val="20"/>
        </w:rPr>
      </w:pPr>
      <w:r>
        <w:rPr>
          <w:sz w:val="20"/>
        </w:rPr>
        <w:t xml:space="preserve">BLM GROUP stellt sich als globaler Partner für den gesamten Rohrbearbeitungsprozess mit einer engmaschigen Anwesenheit </w:t>
      </w:r>
      <w:r w:rsidR="00F61F87">
        <w:rPr>
          <w:sz w:val="20"/>
        </w:rPr>
        <w:t>weltweit</w:t>
      </w:r>
      <w:r>
        <w:rPr>
          <w:sz w:val="20"/>
        </w:rPr>
        <w:t xml:space="preserve"> und mit tausenden Anwendungen vor:</w:t>
      </w:r>
    </w:p>
    <w:p w:rsidR="005D4CC4" w:rsidRPr="00C76586" w:rsidRDefault="005D4CC4" w:rsidP="00C76586">
      <w:pPr>
        <w:pStyle w:val="PRTestosenzaspazi"/>
        <w:rPr>
          <w:sz w:val="20"/>
          <w:szCs w:val="20"/>
        </w:rPr>
      </w:pPr>
      <w:r>
        <w:rPr>
          <w:sz w:val="20"/>
        </w:rPr>
        <w:t xml:space="preserve">BLM SPA in </w:t>
      </w:r>
      <w:proofErr w:type="spellStart"/>
      <w:r>
        <w:rPr>
          <w:sz w:val="20"/>
        </w:rPr>
        <w:t>Cantù</w:t>
      </w:r>
      <w:proofErr w:type="spellEnd"/>
      <w:r>
        <w:rPr>
          <w:sz w:val="20"/>
        </w:rPr>
        <w:t xml:space="preserve"> (CO) ist </w:t>
      </w:r>
      <w:r w:rsidR="00DA168A">
        <w:rPr>
          <w:sz w:val="20"/>
        </w:rPr>
        <w:t>auf die</w:t>
      </w:r>
      <w:r>
        <w:rPr>
          <w:sz w:val="20"/>
        </w:rPr>
        <w:t xml:space="preserve"> Produktion von CNC-Rohrbiegemaschinen, Rohrumformmaschinen, Messeinheiten und entsprechenden Vorrichtungen zur Integration und Automatisierung spezialisiert.</w:t>
      </w:r>
    </w:p>
    <w:p w:rsidR="005D4CC4" w:rsidRPr="00C76586" w:rsidRDefault="005D4CC4" w:rsidP="00C76586">
      <w:pPr>
        <w:pStyle w:val="PRTestosenzaspazi"/>
        <w:rPr>
          <w:sz w:val="20"/>
          <w:szCs w:val="20"/>
        </w:rPr>
      </w:pPr>
      <w:r>
        <w:rPr>
          <w:sz w:val="20"/>
        </w:rPr>
        <w:t xml:space="preserve">ADIGE SPA in </w:t>
      </w:r>
      <w:proofErr w:type="spellStart"/>
      <w:r>
        <w:rPr>
          <w:sz w:val="20"/>
        </w:rPr>
        <w:t>Levico</w:t>
      </w:r>
      <w:proofErr w:type="spellEnd"/>
      <w:r>
        <w:rPr>
          <w:sz w:val="20"/>
        </w:rPr>
        <w:t xml:space="preserve"> Terme (TN) produziert Laserschneidsysteme für Rohre und Maschinen für den Schnitt mit der Trennscheibe von Rohren, Stangen und Profilen. Das Angebot wird durch Bürstenmaschinen, Mess-, Wasch- und Sammelsysteme vervollständigt.</w:t>
      </w:r>
    </w:p>
    <w:p w:rsidR="005D4CC4" w:rsidRPr="00C76586" w:rsidRDefault="005D4CC4" w:rsidP="00C76586">
      <w:pPr>
        <w:pStyle w:val="PRTestosenzaspazi"/>
        <w:rPr>
          <w:sz w:val="20"/>
          <w:szCs w:val="20"/>
        </w:rPr>
      </w:pPr>
      <w:r>
        <w:rPr>
          <w:sz w:val="20"/>
        </w:rPr>
        <w:t xml:space="preserve">ADIGE-SYS SPA in </w:t>
      </w:r>
      <w:proofErr w:type="spellStart"/>
      <w:r>
        <w:rPr>
          <w:sz w:val="20"/>
        </w:rPr>
        <w:t>Levico</w:t>
      </w:r>
      <w:proofErr w:type="spellEnd"/>
      <w:r>
        <w:rPr>
          <w:sz w:val="20"/>
        </w:rPr>
        <w:t xml:space="preserve"> Terme (TN) ist </w:t>
      </w:r>
      <w:r w:rsidR="00C33920">
        <w:rPr>
          <w:sz w:val="20"/>
        </w:rPr>
        <w:t>auf die</w:t>
      </w:r>
      <w:r>
        <w:rPr>
          <w:sz w:val="20"/>
        </w:rPr>
        <w:t xml:space="preserve"> Produktion von „gemischten“ Systemen zum Laserschneiden von Rohren und Blechen, Anlagen für die Laserbearbeitung von Rohren mit großen Abmessungen und Schneide- und Endbearbeitungsanlagen für Rohre und Stangen spezialisiert.</w:t>
      </w:r>
    </w:p>
    <w:p w:rsidR="005D4CC4" w:rsidRPr="00C76586" w:rsidRDefault="005D4CC4" w:rsidP="00C76586">
      <w:pPr>
        <w:pStyle w:val="PRTestosenzaspazi"/>
        <w:rPr>
          <w:sz w:val="20"/>
          <w:szCs w:val="20"/>
        </w:rPr>
      </w:pPr>
    </w:p>
    <w:p w:rsidR="005D4CC4" w:rsidRPr="00C76586" w:rsidRDefault="005D4CC4" w:rsidP="00C76586">
      <w:pPr>
        <w:pStyle w:val="PRTestosenzaspazi"/>
        <w:rPr>
          <w:sz w:val="20"/>
          <w:szCs w:val="20"/>
        </w:rPr>
      </w:pPr>
    </w:p>
    <w:p w:rsidR="005D4CC4" w:rsidRPr="00C76586" w:rsidRDefault="005D4CC4" w:rsidP="00C76586">
      <w:pPr>
        <w:pStyle w:val="PRTestosenzaspazi"/>
        <w:rPr>
          <w:sz w:val="20"/>
          <w:szCs w:val="20"/>
        </w:rPr>
      </w:pPr>
    </w:p>
    <w:p w:rsidR="005D4CC4" w:rsidRPr="00C76586" w:rsidRDefault="005D4CC4" w:rsidP="00C76586">
      <w:pPr>
        <w:pStyle w:val="PRTestosenzaspazi"/>
        <w:rPr>
          <w:sz w:val="20"/>
          <w:szCs w:val="20"/>
        </w:rPr>
      </w:pPr>
      <w:r>
        <w:rPr>
          <w:sz w:val="20"/>
        </w:rPr>
        <w:t>www.blmgroup.com</w:t>
      </w:r>
    </w:p>
    <w:p w:rsidR="005D4CC4" w:rsidRPr="00C76586" w:rsidRDefault="005D4CC4" w:rsidP="00C76586">
      <w:pPr>
        <w:pStyle w:val="PRTestosenzaspazi"/>
        <w:rPr>
          <w:sz w:val="20"/>
          <w:szCs w:val="20"/>
        </w:rPr>
      </w:pPr>
      <w:r>
        <w:rPr>
          <w:sz w:val="20"/>
        </w:rPr>
        <w:t>www.inspiredfortube.com</w:t>
      </w:r>
    </w:p>
    <w:p w:rsidR="005D4CC4" w:rsidRPr="003F45AC" w:rsidRDefault="005D4CC4" w:rsidP="00C76586">
      <w:pPr>
        <w:pStyle w:val="PRTestosenzaspazi"/>
        <w:rPr>
          <w:sz w:val="20"/>
          <w:szCs w:val="20"/>
          <w:lang w:val="en-US"/>
        </w:rPr>
      </w:pPr>
      <w:r w:rsidRPr="003F45AC">
        <w:rPr>
          <w:sz w:val="20"/>
          <w:lang w:val="en-US"/>
        </w:rPr>
        <w:t>Facebook: http://www.facebook.com/BLMGROUP</w:t>
      </w:r>
    </w:p>
    <w:p w:rsidR="005D4CC4" w:rsidRPr="003F45AC" w:rsidRDefault="005D4CC4" w:rsidP="00C76586">
      <w:pPr>
        <w:pStyle w:val="PRTestosenzaspazi"/>
        <w:rPr>
          <w:sz w:val="20"/>
          <w:szCs w:val="20"/>
          <w:lang w:val="en-US"/>
        </w:rPr>
      </w:pPr>
      <w:r w:rsidRPr="003F45AC">
        <w:rPr>
          <w:sz w:val="20"/>
          <w:lang w:val="en-US"/>
        </w:rPr>
        <w:t>Twitter: http://twitter.com/blmgroup</w:t>
      </w:r>
    </w:p>
    <w:p w:rsidR="005D4CC4" w:rsidRPr="003F45AC" w:rsidRDefault="005D4CC4" w:rsidP="00C76586">
      <w:pPr>
        <w:pStyle w:val="PRTestosenzaspazi"/>
        <w:rPr>
          <w:sz w:val="20"/>
          <w:szCs w:val="20"/>
          <w:lang w:val="en-US"/>
        </w:rPr>
      </w:pPr>
      <w:r w:rsidRPr="003F45AC">
        <w:rPr>
          <w:sz w:val="20"/>
          <w:lang w:val="en-US"/>
        </w:rPr>
        <w:t>YouTube: http://www.youtube.com/BLMGROUPchannel</w:t>
      </w:r>
    </w:p>
    <w:p w:rsidR="002B681B" w:rsidRPr="00C76586" w:rsidRDefault="005D4CC4" w:rsidP="00C76586">
      <w:pPr>
        <w:pStyle w:val="PRTestosenzaspazi"/>
        <w:rPr>
          <w:sz w:val="20"/>
          <w:szCs w:val="20"/>
        </w:rPr>
      </w:pPr>
      <w:r>
        <w:rPr>
          <w:sz w:val="20"/>
        </w:rPr>
        <w:t>Google+: http://google.com/+Blmgroup</w:t>
      </w:r>
    </w:p>
    <w:sectPr w:rsidR="002B681B" w:rsidRPr="00C76586" w:rsidSect="00FC34E8">
      <w:headerReference w:type="default" r:id="rId7"/>
      <w:footerReference w:type="default" r:id="rId8"/>
      <w:pgSz w:w="11900" w:h="16840"/>
      <w:pgMar w:top="4253" w:right="851" w:bottom="2268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FEF" w:rsidRDefault="00D92FEF" w:rsidP="006F3282">
      <w:r>
        <w:separator/>
      </w:r>
    </w:p>
  </w:endnote>
  <w:endnote w:type="continuationSeparator" w:id="0">
    <w:p w:rsidR="00D92FEF" w:rsidRDefault="00D92FEF" w:rsidP="006F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wis721 BT">
    <w:altName w:val="Segoe Script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wis721 Lt BT">
    <w:altName w:val="Microsoft YaHe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Light">
    <w:panose1 w:val="020B060402020202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B67" w:rsidRDefault="003E3B67">
    <w:pPr>
      <w:pStyle w:val="Fuzeile"/>
    </w:pPr>
    <w:r>
      <w:rPr>
        <w:noProof/>
      </w:rPr>
      <w:drawing>
        <wp:inline distT="0" distB="0" distL="0" distR="0">
          <wp:extent cx="6475730" cy="626745"/>
          <wp:effectExtent l="0" t="0" r="1270" b="825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FEF" w:rsidRDefault="00D92FEF" w:rsidP="006F3282">
      <w:r>
        <w:separator/>
      </w:r>
    </w:p>
  </w:footnote>
  <w:footnote w:type="continuationSeparator" w:id="0">
    <w:p w:rsidR="00D92FEF" w:rsidRDefault="00D92FEF" w:rsidP="006F3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B67" w:rsidRDefault="003E3B67">
    <w:pPr>
      <w:pStyle w:val="Kopfzeile"/>
    </w:pPr>
    <w:r>
      <w:rPr>
        <w:noProof/>
      </w:rPr>
      <w:drawing>
        <wp:inline distT="0" distB="0" distL="0" distR="0">
          <wp:extent cx="6475730" cy="145859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4706"/>
    <w:multiLevelType w:val="hybridMultilevel"/>
    <w:tmpl w:val="FF2836EE"/>
    <w:lvl w:ilvl="0" w:tplc="EE9C9754">
      <w:numFmt w:val="bullet"/>
      <w:lvlText w:val="-"/>
      <w:lvlJc w:val="left"/>
      <w:pPr>
        <w:ind w:left="720" w:hanging="360"/>
      </w:pPr>
      <w:rPr>
        <w:rFonts w:ascii="Swis721 BT" w:eastAsiaTheme="minorEastAsia" w:hAnsi="Swis721 B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27FC"/>
    <w:multiLevelType w:val="hybridMultilevel"/>
    <w:tmpl w:val="B3986B8E"/>
    <w:lvl w:ilvl="0" w:tplc="AF0E3550">
      <w:numFmt w:val="bullet"/>
      <w:lvlText w:val="•"/>
      <w:lvlJc w:val="left"/>
      <w:pPr>
        <w:ind w:left="1065" w:hanging="705"/>
      </w:pPr>
      <w:rPr>
        <w:rFonts w:ascii="Swis721 Lt BT" w:eastAsiaTheme="minorEastAsia" w:hAnsi="Swis721 Lt B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63C88"/>
    <w:multiLevelType w:val="hybridMultilevel"/>
    <w:tmpl w:val="E62E149C"/>
    <w:lvl w:ilvl="0" w:tplc="C5560AE4">
      <w:start w:val="1"/>
      <w:numFmt w:val="bullet"/>
      <w:lvlText w:val="–"/>
      <w:lvlJc w:val="left"/>
      <w:pPr>
        <w:ind w:left="720" w:hanging="360"/>
      </w:pPr>
      <w:rPr>
        <w:rFonts w:ascii="Swis721 BT" w:hAnsi="Swis721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23487"/>
    <w:multiLevelType w:val="hybridMultilevel"/>
    <w:tmpl w:val="8B6C26FA"/>
    <w:lvl w:ilvl="0" w:tplc="0888B50E">
      <w:numFmt w:val="bullet"/>
      <w:lvlText w:val="-"/>
      <w:lvlJc w:val="left"/>
      <w:pPr>
        <w:ind w:left="1065" w:hanging="705"/>
      </w:pPr>
      <w:rPr>
        <w:rFonts w:ascii="Swis721 Lt BT" w:eastAsiaTheme="minorEastAsia" w:hAnsi="Swis721 Lt B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97A96"/>
    <w:multiLevelType w:val="hybridMultilevel"/>
    <w:tmpl w:val="6B20345C"/>
    <w:lvl w:ilvl="0" w:tplc="6B144C10">
      <w:numFmt w:val="bullet"/>
      <w:lvlText w:val="-"/>
      <w:lvlJc w:val="left"/>
      <w:pPr>
        <w:ind w:left="720" w:hanging="360"/>
      </w:pPr>
      <w:rPr>
        <w:rFonts w:ascii="Calibri Light" w:eastAsia="Microsoft JhengHei Light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D14FD"/>
    <w:multiLevelType w:val="hybridMultilevel"/>
    <w:tmpl w:val="EAD0F138"/>
    <w:lvl w:ilvl="0" w:tplc="EE9C9754">
      <w:numFmt w:val="bullet"/>
      <w:lvlText w:val="-"/>
      <w:lvlJc w:val="left"/>
      <w:pPr>
        <w:ind w:left="720" w:hanging="360"/>
      </w:pPr>
      <w:rPr>
        <w:rFonts w:ascii="Swis721 BT" w:eastAsiaTheme="minorEastAsia" w:hAnsi="Swis721 B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E4280"/>
    <w:multiLevelType w:val="hybridMultilevel"/>
    <w:tmpl w:val="C15EED96"/>
    <w:lvl w:ilvl="0" w:tplc="EE9C9754">
      <w:numFmt w:val="bullet"/>
      <w:lvlText w:val="-"/>
      <w:lvlJc w:val="left"/>
      <w:pPr>
        <w:ind w:left="720" w:hanging="360"/>
      </w:pPr>
      <w:rPr>
        <w:rFonts w:ascii="Swis721 BT" w:eastAsiaTheme="minorEastAsia" w:hAnsi="Swis721 B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82"/>
    <w:rsid w:val="00000FFC"/>
    <w:rsid w:val="0001508C"/>
    <w:rsid w:val="00040A5F"/>
    <w:rsid w:val="000440E8"/>
    <w:rsid w:val="00047E2E"/>
    <w:rsid w:val="000724CA"/>
    <w:rsid w:val="00075921"/>
    <w:rsid w:val="000845AE"/>
    <w:rsid w:val="000A3A9A"/>
    <w:rsid w:val="000A5017"/>
    <w:rsid w:val="000A7CDF"/>
    <w:rsid w:val="000C3AA9"/>
    <w:rsid w:val="000D00F2"/>
    <w:rsid w:val="000D03F6"/>
    <w:rsid w:val="000D6471"/>
    <w:rsid w:val="000F4219"/>
    <w:rsid w:val="00103A72"/>
    <w:rsid w:val="00103AB5"/>
    <w:rsid w:val="00116F10"/>
    <w:rsid w:val="00117A2F"/>
    <w:rsid w:val="001230B4"/>
    <w:rsid w:val="00137191"/>
    <w:rsid w:val="001408D7"/>
    <w:rsid w:val="001412EC"/>
    <w:rsid w:val="00155228"/>
    <w:rsid w:val="00157821"/>
    <w:rsid w:val="00173A05"/>
    <w:rsid w:val="00177537"/>
    <w:rsid w:val="001A4B79"/>
    <w:rsid w:val="001D71F5"/>
    <w:rsid w:val="001E10A9"/>
    <w:rsid w:val="001F7748"/>
    <w:rsid w:val="00202351"/>
    <w:rsid w:val="002112AA"/>
    <w:rsid w:val="00222410"/>
    <w:rsid w:val="00225A68"/>
    <w:rsid w:val="00230BBF"/>
    <w:rsid w:val="00237D94"/>
    <w:rsid w:val="00246A32"/>
    <w:rsid w:val="002518B4"/>
    <w:rsid w:val="00266AEB"/>
    <w:rsid w:val="0028344B"/>
    <w:rsid w:val="00283D64"/>
    <w:rsid w:val="002B681B"/>
    <w:rsid w:val="002E4649"/>
    <w:rsid w:val="002F0E4E"/>
    <w:rsid w:val="002F2E21"/>
    <w:rsid w:val="00301BDF"/>
    <w:rsid w:val="00312DFD"/>
    <w:rsid w:val="003133AF"/>
    <w:rsid w:val="00331BBD"/>
    <w:rsid w:val="0034378C"/>
    <w:rsid w:val="003554A4"/>
    <w:rsid w:val="00372DBF"/>
    <w:rsid w:val="003739AD"/>
    <w:rsid w:val="00386C90"/>
    <w:rsid w:val="0038756B"/>
    <w:rsid w:val="00393C3E"/>
    <w:rsid w:val="003D0F94"/>
    <w:rsid w:val="003D4C30"/>
    <w:rsid w:val="003E1670"/>
    <w:rsid w:val="003E1F79"/>
    <w:rsid w:val="003E3B67"/>
    <w:rsid w:val="003F45AC"/>
    <w:rsid w:val="00425DA4"/>
    <w:rsid w:val="00432945"/>
    <w:rsid w:val="0043635C"/>
    <w:rsid w:val="00436BCB"/>
    <w:rsid w:val="00440FBA"/>
    <w:rsid w:val="0044791B"/>
    <w:rsid w:val="00460A61"/>
    <w:rsid w:val="00472493"/>
    <w:rsid w:val="00482F02"/>
    <w:rsid w:val="004B3B5C"/>
    <w:rsid w:val="004C1C28"/>
    <w:rsid w:val="004C54D0"/>
    <w:rsid w:val="004C7A79"/>
    <w:rsid w:val="004E1782"/>
    <w:rsid w:val="00511F4E"/>
    <w:rsid w:val="005142E9"/>
    <w:rsid w:val="005342DF"/>
    <w:rsid w:val="0054045D"/>
    <w:rsid w:val="0054693C"/>
    <w:rsid w:val="005472DE"/>
    <w:rsid w:val="00561F23"/>
    <w:rsid w:val="00573EAE"/>
    <w:rsid w:val="00593F11"/>
    <w:rsid w:val="00595146"/>
    <w:rsid w:val="00596D2F"/>
    <w:rsid w:val="005B0EA2"/>
    <w:rsid w:val="005B2391"/>
    <w:rsid w:val="005C2443"/>
    <w:rsid w:val="005C7631"/>
    <w:rsid w:val="005D03F2"/>
    <w:rsid w:val="005D4CC4"/>
    <w:rsid w:val="005D6701"/>
    <w:rsid w:val="005E0408"/>
    <w:rsid w:val="005E47FB"/>
    <w:rsid w:val="005F50B3"/>
    <w:rsid w:val="00602821"/>
    <w:rsid w:val="00615245"/>
    <w:rsid w:val="00615416"/>
    <w:rsid w:val="00616A21"/>
    <w:rsid w:val="0062221A"/>
    <w:rsid w:val="006276ED"/>
    <w:rsid w:val="0063500F"/>
    <w:rsid w:val="00647A4C"/>
    <w:rsid w:val="00650A3B"/>
    <w:rsid w:val="0065100C"/>
    <w:rsid w:val="006627FB"/>
    <w:rsid w:val="00663DF7"/>
    <w:rsid w:val="00682E49"/>
    <w:rsid w:val="00685C14"/>
    <w:rsid w:val="0069579A"/>
    <w:rsid w:val="006A36B4"/>
    <w:rsid w:val="006B293F"/>
    <w:rsid w:val="006B3541"/>
    <w:rsid w:val="006B36DC"/>
    <w:rsid w:val="006B3FD5"/>
    <w:rsid w:val="006C0948"/>
    <w:rsid w:val="006C3704"/>
    <w:rsid w:val="006F3282"/>
    <w:rsid w:val="007006BD"/>
    <w:rsid w:val="00701FDD"/>
    <w:rsid w:val="007054F1"/>
    <w:rsid w:val="00716ED1"/>
    <w:rsid w:val="0072018B"/>
    <w:rsid w:val="00733319"/>
    <w:rsid w:val="00744104"/>
    <w:rsid w:val="00757942"/>
    <w:rsid w:val="00771C5A"/>
    <w:rsid w:val="007912F5"/>
    <w:rsid w:val="00797C6E"/>
    <w:rsid w:val="007C1E90"/>
    <w:rsid w:val="007C2AD9"/>
    <w:rsid w:val="007E5444"/>
    <w:rsid w:val="007E5DEF"/>
    <w:rsid w:val="007F0EC0"/>
    <w:rsid w:val="008036EF"/>
    <w:rsid w:val="008217C8"/>
    <w:rsid w:val="0082277E"/>
    <w:rsid w:val="00825BA9"/>
    <w:rsid w:val="0083351D"/>
    <w:rsid w:val="0083353E"/>
    <w:rsid w:val="008342D7"/>
    <w:rsid w:val="00842558"/>
    <w:rsid w:val="00862477"/>
    <w:rsid w:val="008808E1"/>
    <w:rsid w:val="008858F5"/>
    <w:rsid w:val="008A06E9"/>
    <w:rsid w:val="008A0E02"/>
    <w:rsid w:val="008A1144"/>
    <w:rsid w:val="008D7C5B"/>
    <w:rsid w:val="008E42EE"/>
    <w:rsid w:val="00907092"/>
    <w:rsid w:val="0091001F"/>
    <w:rsid w:val="00910AFA"/>
    <w:rsid w:val="009375D8"/>
    <w:rsid w:val="009410F6"/>
    <w:rsid w:val="0094473F"/>
    <w:rsid w:val="00944E46"/>
    <w:rsid w:val="00963D39"/>
    <w:rsid w:val="0098529F"/>
    <w:rsid w:val="009A30DC"/>
    <w:rsid w:val="009B56C6"/>
    <w:rsid w:val="009C0A6F"/>
    <w:rsid w:val="009D1D69"/>
    <w:rsid w:val="009E504D"/>
    <w:rsid w:val="009E6200"/>
    <w:rsid w:val="009F0379"/>
    <w:rsid w:val="00A10582"/>
    <w:rsid w:val="00A22464"/>
    <w:rsid w:val="00A5081A"/>
    <w:rsid w:val="00A55238"/>
    <w:rsid w:val="00A80C29"/>
    <w:rsid w:val="00A92179"/>
    <w:rsid w:val="00A9398B"/>
    <w:rsid w:val="00AA2D11"/>
    <w:rsid w:val="00AB4BBA"/>
    <w:rsid w:val="00AB7D13"/>
    <w:rsid w:val="00AF4567"/>
    <w:rsid w:val="00B064B9"/>
    <w:rsid w:val="00B06A64"/>
    <w:rsid w:val="00B14711"/>
    <w:rsid w:val="00B22A53"/>
    <w:rsid w:val="00B60223"/>
    <w:rsid w:val="00B63A91"/>
    <w:rsid w:val="00B72F31"/>
    <w:rsid w:val="00B735CF"/>
    <w:rsid w:val="00B87D1F"/>
    <w:rsid w:val="00BB261C"/>
    <w:rsid w:val="00BB7262"/>
    <w:rsid w:val="00BC2BE9"/>
    <w:rsid w:val="00BD20DF"/>
    <w:rsid w:val="00C1012F"/>
    <w:rsid w:val="00C17171"/>
    <w:rsid w:val="00C21223"/>
    <w:rsid w:val="00C238B6"/>
    <w:rsid w:val="00C2508D"/>
    <w:rsid w:val="00C33920"/>
    <w:rsid w:val="00C364A0"/>
    <w:rsid w:val="00C45330"/>
    <w:rsid w:val="00C627C9"/>
    <w:rsid w:val="00C70654"/>
    <w:rsid w:val="00C76586"/>
    <w:rsid w:val="00C7735C"/>
    <w:rsid w:val="00C929EA"/>
    <w:rsid w:val="00CA4890"/>
    <w:rsid w:val="00CB03E3"/>
    <w:rsid w:val="00CB744D"/>
    <w:rsid w:val="00CF63F9"/>
    <w:rsid w:val="00D06013"/>
    <w:rsid w:val="00D237E4"/>
    <w:rsid w:val="00D25111"/>
    <w:rsid w:val="00D426F6"/>
    <w:rsid w:val="00D508CB"/>
    <w:rsid w:val="00D5370C"/>
    <w:rsid w:val="00D563AF"/>
    <w:rsid w:val="00D655C0"/>
    <w:rsid w:val="00D70857"/>
    <w:rsid w:val="00D92FEF"/>
    <w:rsid w:val="00DA168A"/>
    <w:rsid w:val="00DA2E87"/>
    <w:rsid w:val="00DE2839"/>
    <w:rsid w:val="00E0094E"/>
    <w:rsid w:val="00E10B99"/>
    <w:rsid w:val="00E21F6D"/>
    <w:rsid w:val="00E44F21"/>
    <w:rsid w:val="00E4682A"/>
    <w:rsid w:val="00E7342E"/>
    <w:rsid w:val="00EA4A3A"/>
    <w:rsid w:val="00EB4729"/>
    <w:rsid w:val="00EC1EED"/>
    <w:rsid w:val="00EC4AB5"/>
    <w:rsid w:val="00ED14AC"/>
    <w:rsid w:val="00EE64CA"/>
    <w:rsid w:val="00EF1459"/>
    <w:rsid w:val="00EF3CAF"/>
    <w:rsid w:val="00F119DB"/>
    <w:rsid w:val="00F264A9"/>
    <w:rsid w:val="00F278F2"/>
    <w:rsid w:val="00F31178"/>
    <w:rsid w:val="00F3521D"/>
    <w:rsid w:val="00F61F87"/>
    <w:rsid w:val="00F63118"/>
    <w:rsid w:val="00F8207D"/>
    <w:rsid w:val="00F84AD0"/>
    <w:rsid w:val="00FA01DC"/>
    <w:rsid w:val="00FA7C7C"/>
    <w:rsid w:val="00FC34E8"/>
    <w:rsid w:val="00FC63BA"/>
    <w:rsid w:val="00FD5A62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BE918"/>
  <w15:docId w15:val="{990E0706-E17B-48B2-91BA-3F6B27E3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de-DE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2839"/>
    <w:rPr>
      <w:rFonts w:ascii="Times New Roman" w:eastAsia="Times New Roman" w:hAnsi="Times New Roman" w:cs="Times New Roman"/>
      <w:lang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33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06A6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3282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bidi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F3282"/>
  </w:style>
  <w:style w:type="paragraph" w:styleId="Fuzeile">
    <w:name w:val="footer"/>
    <w:basedOn w:val="Standard"/>
    <w:link w:val="FuzeileZchn"/>
    <w:uiPriority w:val="99"/>
    <w:unhideWhenUsed/>
    <w:rsid w:val="006F3282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bidi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F32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28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2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B681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808E1"/>
    <w:pPr>
      <w:ind w:left="720"/>
      <w:contextualSpacing/>
    </w:pPr>
    <w:rPr>
      <w:rFonts w:asciiTheme="minorHAnsi" w:eastAsiaTheme="minorEastAsia" w:hAnsiTheme="minorHAnsi" w:cstheme="minorBidi"/>
      <w:lang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6A6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de-DE"/>
    </w:rPr>
  </w:style>
  <w:style w:type="paragraph" w:styleId="KeinLeerraum">
    <w:name w:val="No Spacing"/>
    <w:uiPriority w:val="1"/>
    <w:qFormat/>
    <w:rsid w:val="00B06A64"/>
  </w:style>
  <w:style w:type="paragraph" w:customStyle="1" w:styleId="PRTestosenzaspazi">
    <w:name w:val="PR Testo senza spazi"/>
    <w:basedOn w:val="Standard"/>
    <w:qFormat/>
    <w:rsid w:val="00C76586"/>
    <w:pPr>
      <w:jc w:val="both"/>
    </w:pPr>
    <w:rPr>
      <w:rFonts w:ascii="Calibri Light" w:eastAsiaTheme="minorEastAsia" w:hAnsi="Calibri Light" w:cs="Calibri Light"/>
      <w:lang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Testo">
    <w:name w:val="PR Testo"/>
    <w:basedOn w:val="Standard"/>
    <w:qFormat/>
    <w:rsid w:val="003133AF"/>
    <w:pPr>
      <w:jc w:val="both"/>
    </w:pPr>
    <w:rPr>
      <w:rFonts w:asciiTheme="minorHAnsi" w:eastAsiaTheme="minorEastAsia" w:hAnsiTheme="minorHAnsi" w:cstheme="minorHAnsi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1441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..........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..........</dc:creator>
  <cp:lastModifiedBy>Birgit Maruschzik</cp:lastModifiedBy>
  <cp:revision>70</cp:revision>
  <dcterms:created xsi:type="dcterms:W3CDTF">2019-11-05T08:57:00Z</dcterms:created>
  <dcterms:modified xsi:type="dcterms:W3CDTF">2019-11-26T17:00:00Z</dcterms:modified>
</cp:coreProperties>
</file>